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0361D" w14:textId="77777777" w:rsidR="00F70755" w:rsidRPr="002C74B4" w:rsidRDefault="00F70755" w:rsidP="00F7075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Helvetica Neue"/>
          <w:color w:val="353535"/>
        </w:rPr>
      </w:pPr>
    </w:p>
    <w:p w14:paraId="5E1CD000" w14:textId="1718B0A9" w:rsidR="00CE6BFD" w:rsidRPr="002C74B4" w:rsidRDefault="00FF7E89" w:rsidP="0068686F">
      <w:pPr>
        <w:pStyle w:val="Title"/>
        <w:jc w:val="center"/>
        <w:rPr>
          <w:rFonts w:ascii="Arial" w:hAnsi="Arial"/>
          <w:b/>
          <w:sz w:val="28"/>
          <w:szCs w:val="28"/>
        </w:rPr>
      </w:pPr>
      <w:r w:rsidRPr="002C74B4">
        <w:rPr>
          <w:rFonts w:ascii="Arial" w:hAnsi="Arial"/>
          <w:b/>
          <w:sz w:val="28"/>
          <w:szCs w:val="28"/>
        </w:rPr>
        <w:t>Schedule</w:t>
      </w:r>
      <w:r w:rsidR="00CE6BFD" w:rsidRPr="002C74B4">
        <w:rPr>
          <w:rFonts w:ascii="Arial" w:hAnsi="Arial"/>
          <w:b/>
          <w:sz w:val="28"/>
          <w:szCs w:val="28"/>
        </w:rPr>
        <w:t xml:space="preserve"> for </w:t>
      </w:r>
      <w:r w:rsidRPr="002C74B4">
        <w:rPr>
          <w:rFonts w:ascii="Arial" w:hAnsi="Arial"/>
          <w:b/>
          <w:sz w:val="28"/>
          <w:szCs w:val="28"/>
        </w:rPr>
        <w:t>Three-Day</w:t>
      </w:r>
    </w:p>
    <w:p w14:paraId="5C82A55B" w14:textId="2114CCC4" w:rsidR="005A7DEF" w:rsidRPr="002C74B4" w:rsidRDefault="00FF7E89" w:rsidP="00C1753B">
      <w:pPr>
        <w:pStyle w:val="Title"/>
        <w:jc w:val="center"/>
        <w:rPr>
          <w:rFonts w:ascii="Arial" w:hAnsi="Arial"/>
          <w:b/>
          <w:sz w:val="28"/>
          <w:szCs w:val="28"/>
        </w:rPr>
      </w:pPr>
      <w:r w:rsidRPr="002C74B4">
        <w:rPr>
          <w:rFonts w:ascii="Arial" w:hAnsi="Arial"/>
          <w:b/>
          <w:sz w:val="28"/>
          <w:szCs w:val="28"/>
        </w:rPr>
        <w:t>O`ahu Jewish `Ohana</w:t>
      </w:r>
      <w:r w:rsidR="005A7DEF" w:rsidRPr="002C74B4">
        <w:rPr>
          <w:rFonts w:ascii="Arial" w:hAnsi="Arial"/>
          <w:b/>
          <w:sz w:val="28"/>
          <w:szCs w:val="28"/>
        </w:rPr>
        <w:t xml:space="preserve"> </w:t>
      </w:r>
      <w:r w:rsidRPr="002C74B4">
        <w:rPr>
          <w:rFonts w:ascii="Arial" w:hAnsi="Arial"/>
          <w:b/>
          <w:sz w:val="28"/>
          <w:szCs w:val="28"/>
        </w:rPr>
        <w:t>Week-end Program</w:t>
      </w:r>
    </w:p>
    <w:p w14:paraId="12D3C29B" w14:textId="02296B20" w:rsidR="00BF1DE7" w:rsidRPr="002C74B4" w:rsidRDefault="00FF7E89" w:rsidP="00BF1DE7">
      <w:pPr>
        <w:pStyle w:val="Title"/>
        <w:jc w:val="center"/>
        <w:rPr>
          <w:rFonts w:ascii="Arial" w:hAnsi="Arial"/>
          <w:b/>
          <w:iCs/>
          <w:sz w:val="28"/>
          <w:szCs w:val="28"/>
        </w:rPr>
      </w:pPr>
      <w:r w:rsidRPr="002C74B4">
        <w:rPr>
          <w:rFonts w:ascii="Arial" w:hAnsi="Arial"/>
          <w:b/>
          <w:sz w:val="28"/>
          <w:szCs w:val="28"/>
        </w:rPr>
        <w:t>With Rabbi Janet Madden</w:t>
      </w:r>
      <w:r w:rsidR="00801A5F" w:rsidRPr="002C74B4">
        <w:rPr>
          <w:rFonts w:ascii="Arial" w:hAnsi="Arial"/>
          <w:b/>
          <w:sz w:val="28"/>
          <w:szCs w:val="28"/>
        </w:rPr>
        <w:t>,</w:t>
      </w:r>
      <w:r w:rsidR="00BF1DE7" w:rsidRPr="002C74B4">
        <w:rPr>
          <w:rFonts w:ascii="Arial" w:hAnsi="Arial"/>
          <w:b/>
          <w:sz w:val="28"/>
          <w:szCs w:val="28"/>
        </w:rPr>
        <w:t xml:space="preserve"> </w:t>
      </w:r>
      <w:r w:rsidR="005B3CFF" w:rsidRPr="002C74B4">
        <w:rPr>
          <w:rFonts w:ascii="Arial" w:hAnsi="Arial"/>
          <w:b/>
          <w:iCs/>
          <w:sz w:val="28"/>
          <w:szCs w:val="28"/>
        </w:rPr>
        <w:t>March 8-10</w:t>
      </w:r>
      <w:r w:rsidR="00AB1BB2" w:rsidRPr="002C74B4">
        <w:rPr>
          <w:rFonts w:ascii="Arial" w:hAnsi="Arial"/>
          <w:b/>
          <w:iCs/>
          <w:sz w:val="28"/>
          <w:szCs w:val="28"/>
        </w:rPr>
        <w:t>, 2018</w:t>
      </w:r>
      <w:r w:rsidR="00BF1DE7" w:rsidRPr="002C74B4">
        <w:rPr>
          <w:rFonts w:ascii="Arial" w:hAnsi="Arial"/>
          <w:b/>
          <w:iCs/>
          <w:sz w:val="28"/>
          <w:szCs w:val="28"/>
        </w:rPr>
        <w:t xml:space="preserve"> </w:t>
      </w:r>
    </w:p>
    <w:p w14:paraId="3D781DD1" w14:textId="10D48876" w:rsidR="003824FF" w:rsidRPr="002C74B4" w:rsidRDefault="003824FF" w:rsidP="003824FF">
      <w:pPr>
        <w:jc w:val="center"/>
        <w:rPr>
          <w:rFonts w:ascii="Arial" w:hAnsi="Arial"/>
        </w:rPr>
      </w:pPr>
      <w:r w:rsidRPr="002C74B4">
        <w:rPr>
          <w:rFonts w:ascii="Arial" w:hAnsi="Arial"/>
        </w:rPr>
        <w:t>OJO FAMILIES, FRIENDS – LEARN, INTERACT, SHARE IDEAS AND FOOD</w:t>
      </w:r>
    </w:p>
    <w:p w14:paraId="2A69213B" w14:textId="77777777" w:rsidR="00BF1DE7" w:rsidRPr="002C74B4" w:rsidRDefault="00BF1DE7" w:rsidP="00BF1DE7">
      <w:pPr>
        <w:rPr>
          <w:rFonts w:ascii="Arial" w:hAnsi="Arial"/>
        </w:rPr>
      </w:pPr>
    </w:p>
    <w:p w14:paraId="6C6EF8BE" w14:textId="2970BE08" w:rsidR="00587D94" w:rsidRPr="002C74B4" w:rsidRDefault="002C74B4" w:rsidP="00C43B20">
      <w:pPr>
        <w:pStyle w:val="Body"/>
        <w:ind w:hanging="540"/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Email </w:t>
      </w:r>
      <w:r w:rsidR="005B3CFF" w:rsidRPr="002C74B4">
        <w:rPr>
          <w:rFonts w:ascii="Arial" w:hAnsi="Arial" w:cs="Arial"/>
        </w:rPr>
        <w:t xml:space="preserve">RSVP, </w:t>
      </w:r>
      <w:r>
        <w:rPr>
          <w:rFonts w:ascii="Arial" w:hAnsi="Arial" w:cs="Arial"/>
        </w:rPr>
        <w:t>Volunteer, questions, ideas to</w:t>
      </w:r>
      <w:r w:rsidR="005A7DEF" w:rsidRPr="002C74B4">
        <w:rPr>
          <w:rFonts w:ascii="Arial" w:hAnsi="Arial" w:cs="Arial"/>
        </w:rPr>
        <w:t xml:space="preserve"> </w:t>
      </w:r>
      <w:hyperlink r:id="rId9" w:history="1">
        <w:r w:rsidR="005814B8" w:rsidRPr="002C74B4">
          <w:rPr>
            <w:rStyle w:val="Hyperlink"/>
            <w:rFonts w:ascii="Arial" w:hAnsi="Arial" w:cs="Arial"/>
            <w:b/>
            <w:color w:val="0000FF"/>
            <w:sz w:val="28"/>
            <w:szCs w:val="28"/>
          </w:rPr>
          <w:t>jagoldman.hi@gmail.com</w:t>
        </w:r>
      </w:hyperlink>
      <w:r>
        <w:rPr>
          <w:rStyle w:val="Hyperlink"/>
          <w:rFonts w:ascii="Arial" w:hAnsi="Arial" w:cs="Arial"/>
          <w:b/>
          <w:color w:val="0000FF"/>
          <w:sz w:val="28"/>
          <w:szCs w:val="28"/>
        </w:rPr>
        <w:t xml:space="preserve"> </w:t>
      </w:r>
      <w:r w:rsidRPr="002C74B4">
        <w:rPr>
          <w:rStyle w:val="Hyperlink"/>
          <w:rFonts w:ascii="Arial" w:hAnsi="Arial" w:cs="Arial"/>
          <w:color w:val="auto"/>
          <w:u w:val="none"/>
        </w:rPr>
        <w:t>(not to OJO email</w:t>
      </w:r>
      <w:r>
        <w:rPr>
          <w:rStyle w:val="Hyperlink"/>
          <w:rFonts w:ascii="Arial" w:hAnsi="Arial" w:cs="Arial"/>
          <w:color w:val="auto"/>
          <w:u w:val="none"/>
        </w:rPr>
        <w:t>)</w:t>
      </w: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8820"/>
      </w:tblGrid>
      <w:tr w:rsidR="00366566" w:rsidRPr="002C74B4" w14:paraId="608C9201" w14:textId="77777777" w:rsidTr="006E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6CE1B8" w14:textId="011F974F" w:rsidR="00CC145E" w:rsidRPr="002C74B4" w:rsidRDefault="00CC145E" w:rsidP="005814B8">
            <w:pPr>
              <w:pStyle w:val="Heading3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1. 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FDD977" w14:textId="63EA7D01" w:rsidR="00580107" w:rsidRPr="002C74B4" w:rsidRDefault="00CC145E" w:rsidP="005B3CFF">
            <w:pPr>
              <w:pStyle w:val="Heading3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THURSDAY EVENING: </w:t>
            </w:r>
            <w:r w:rsidR="005B3CFF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March 8</w:t>
            </w:r>
            <w:r w:rsidR="002F1DF1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:</w:t>
            </w: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</w:t>
            </w:r>
            <w:r w:rsidR="00C656BE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Open to the Jewish Community</w:t>
            </w:r>
            <w:r w:rsidR="006B7E23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(RSVP Required</w:t>
            </w:r>
            <w:r w:rsidR="000E3CAA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)</w:t>
            </w:r>
          </w:p>
        </w:tc>
      </w:tr>
      <w:tr w:rsidR="00366566" w:rsidRPr="002C74B4" w14:paraId="58D7A880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70ACF" w14:textId="77777777" w:rsidR="00522377" w:rsidRPr="002C74B4" w:rsidRDefault="00522377" w:rsidP="00580107">
            <w:pPr>
              <w:pStyle w:val="Body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4F672CE" w14:textId="4501EF76" w:rsidR="00522377" w:rsidRPr="002C74B4" w:rsidRDefault="00522377" w:rsidP="00366566">
            <w:pPr>
              <w:pStyle w:val="Heading2"/>
              <w:spacing w:before="120"/>
              <w:jc w:val="right"/>
              <w:rPr>
                <w:rFonts w:ascii="Arial" w:hAnsi="Arial"/>
                <w:color w:val="2F759E" w:themeColor="accent1" w:themeShade="BF"/>
                <w:sz w:val="20"/>
                <w:szCs w:val="20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A</w:t>
            </w:r>
            <w:r w:rsidR="00366566"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udience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F06E0" w14:textId="32B07FBD" w:rsidR="003B321D" w:rsidRPr="002C74B4" w:rsidRDefault="00522377" w:rsidP="003E5E84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For lifelong Jews, potential Jews by choice, for non-Jewish spouses of members.  Hosted by th</w:t>
            </w:r>
            <w:r w:rsidR="00A6767E" w:rsidRPr="002C74B4">
              <w:rPr>
                <w:rFonts w:ascii="Arial" w:hAnsi="Arial" w:cs="Arial"/>
                <w:sz w:val="20"/>
                <w:szCs w:val="20"/>
              </w:rPr>
              <w:t>e OJO and open to the community.</w:t>
            </w:r>
          </w:p>
        </w:tc>
      </w:tr>
      <w:tr w:rsidR="00366566" w:rsidRPr="002C74B4" w14:paraId="06A88F90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9C383" w14:textId="77777777" w:rsidR="001C2262" w:rsidRPr="002C74B4" w:rsidRDefault="001C2262" w:rsidP="00CE6BFD">
            <w:pPr>
              <w:pStyle w:val="Body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BCA203C" w14:textId="793A0B9B" w:rsidR="001C2262" w:rsidRPr="002C74B4" w:rsidRDefault="00CC145E" w:rsidP="00366566">
            <w:pPr>
              <w:pStyle w:val="Heading2"/>
              <w:spacing w:before="120"/>
              <w:jc w:val="right"/>
              <w:rPr>
                <w:rFonts w:ascii="Arial" w:hAnsi="Arial"/>
                <w:i/>
                <w:color w:val="2F759E" w:themeColor="accent1" w:themeShade="BF"/>
                <w:sz w:val="20"/>
                <w:szCs w:val="20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T</w:t>
            </w:r>
            <w:r w:rsidR="00366566"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ext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43588A" w14:textId="15F280CA" w:rsidR="001C2262" w:rsidRPr="002C74B4" w:rsidRDefault="007168CA" w:rsidP="005B3CFF">
            <w:pPr>
              <w:pStyle w:val="Body"/>
              <w:spacing w:before="120"/>
              <w:rPr>
                <w:rFonts w:ascii="Arial" w:hAnsi="Arial" w:cs="Arial"/>
                <w:color w:val="800000"/>
                <w:sz w:val="20"/>
                <w:szCs w:val="20"/>
              </w:rPr>
            </w:pPr>
            <w:r w:rsidRPr="002C74B4">
              <w:rPr>
                <w:rFonts w:ascii="Arial" w:hAnsi="Arial" w:cs="Arial"/>
                <w:color w:val="800000"/>
                <w:sz w:val="20"/>
                <w:szCs w:val="20"/>
              </w:rPr>
              <w:t>“</w:t>
            </w:r>
            <w:r w:rsidR="00CC145E"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color="0000FF"/>
              </w:rPr>
              <w:t>Honoring Tradition, Embracing Modernity</w:t>
            </w:r>
            <w:r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color="0000FF"/>
              </w:rPr>
              <w:t>”</w:t>
            </w:r>
            <w:r w:rsidR="007710A4"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color="0000FF"/>
              </w:rPr>
              <w:t xml:space="preserve">; Reading: Session </w:t>
            </w:r>
            <w:r w:rsidR="005B3CFF"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color="0000FF"/>
              </w:rPr>
              <w:t>3/Unit 3</w:t>
            </w:r>
            <w:r w:rsidR="007710A4"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color="0000FF"/>
              </w:rPr>
              <w:t xml:space="preserve">: </w:t>
            </w:r>
            <w:r w:rsidR="005B3CFF"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color="0000FF"/>
              </w:rPr>
              <w:t>Holy Transitions</w:t>
            </w:r>
            <w:r w:rsidR="007710A4"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color="0000FF"/>
              </w:rPr>
              <w:t xml:space="preserve">… </w:t>
            </w:r>
            <w:r w:rsidR="00AB1BB2" w:rsidRPr="002C74B4">
              <w:rPr>
                <w:rFonts w:ascii="Arial" w:hAnsi="Arial" w:cs="Arial"/>
                <w:color w:val="800000"/>
                <w:sz w:val="20"/>
                <w:szCs w:val="20"/>
              </w:rPr>
              <w:t>Y</w:t>
            </w:r>
            <w:r w:rsidR="00BF1DE7" w:rsidRPr="002C74B4">
              <w:rPr>
                <w:rFonts w:ascii="Arial" w:hAnsi="Arial" w:cs="Arial"/>
                <w:color w:val="800000"/>
                <w:sz w:val="20"/>
                <w:szCs w:val="20"/>
              </w:rPr>
              <w:t xml:space="preserve">ou can order the text from </w:t>
            </w:r>
            <w:hyperlink r:id="rId10" w:history="1">
              <w:r w:rsidR="00BF1DE7" w:rsidRPr="002C74B4">
                <w:rPr>
                  <w:rStyle w:val="Hyperlink"/>
                  <w:rFonts w:ascii="Arial" w:hAnsi="Arial" w:cs="Arial"/>
                  <w:b/>
                  <w:bCs/>
                  <w:color w:val="800000"/>
                  <w:sz w:val="20"/>
                  <w:szCs w:val="20"/>
                  <w:u w:color="0000FF"/>
                </w:rPr>
                <w:t>CCAR Press</w:t>
              </w:r>
            </w:hyperlink>
            <w:r w:rsidR="00BF1DE7" w:rsidRPr="002C74B4"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 w:color="0000FF"/>
              </w:rPr>
              <w:t xml:space="preserve"> </w:t>
            </w:r>
            <w:r w:rsidR="00BF1DE7" w:rsidRPr="002C74B4">
              <w:rPr>
                <w:rFonts w:ascii="Arial" w:hAnsi="Arial" w:cs="Arial"/>
                <w:color w:val="800000"/>
                <w:sz w:val="20"/>
                <w:szCs w:val="20"/>
              </w:rPr>
              <w:t xml:space="preserve">any time; </w:t>
            </w:r>
            <w:r w:rsidR="008579FC" w:rsidRPr="002C74B4">
              <w:rPr>
                <w:rFonts w:ascii="Arial" w:hAnsi="Arial" w:cs="Arial"/>
                <w:color w:val="800000"/>
                <w:sz w:val="20"/>
                <w:szCs w:val="20"/>
              </w:rPr>
              <w:t>cost i</w:t>
            </w:r>
            <w:r w:rsidR="00C657F9" w:rsidRPr="002C74B4">
              <w:rPr>
                <w:rFonts w:ascii="Arial" w:hAnsi="Arial" w:cs="Arial"/>
                <w:color w:val="800000"/>
                <w:sz w:val="20"/>
                <w:szCs w:val="20"/>
              </w:rPr>
              <w:t xml:space="preserve">s $32 for printed text and </w:t>
            </w:r>
            <w:r w:rsidR="008579FC" w:rsidRPr="002C74B4">
              <w:rPr>
                <w:rFonts w:ascii="Arial" w:hAnsi="Arial" w:cs="Arial"/>
                <w:color w:val="800000"/>
                <w:sz w:val="20"/>
                <w:szCs w:val="20"/>
              </w:rPr>
              <w:t>$28 for PDF version</w:t>
            </w:r>
            <w:r w:rsidR="00833E74" w:rsidRPr="002C74B4">
              <w:rPr>
                <w:rFonts w:ascii="Arial" w:hAnsi="Arial" w:cs="Arial"/>
                <w:color w:val="800000"/>
                <w:sz w:val="20"/>
                <w:szCs w:val="20"/>
              </w:rPr>
              <w:t>.</w:t>
            </w:r>
            <w:r w:rsidR="00321781" w:rsidRPr="002C74B4">
              <w:rPr>
                <w:rFonts w:ascii="Arial" w:hAnsi="Arial" w:cs="Arial"/>
                <w:color w:val="800000"/>
                <w:sz w:val="20"/>
                <w:szCs w:val="20"/>
              </w:rPr>
              <w:t xml:space="preserve"> Specific readings attached.</w:t>
            </w:r>
          </w:p>
        </w:tc>
      </w:tr>
      <w:tr w:rsidR="00366566" w:rsidRPr="002C74B4" w14:paraId="237DD790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575D48" w14:textId="77777777" w:rsidR="001C2262" w:rsidRPr="002C74B4" w:rsidRDefault="001C2262" w:rsidP="00CE6BFD">
            <w:pPr>
              <w:pStyle w:val="Body"/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0F4BD" w14:textId="43A1F353" w:rsidR="001C2262" w:rsidRPr="002C74B4" w:rsidRDefault="00CC145E" w:rsidP="00366566">
            <w:pPr>
              <w:pStyle w:val="Heading2"/>
              <w:spacing w:before="120"/>
              <w:jc w:val="right"/>
              <w:rPr>
                <w:rFonts w:ascii="Arial" w:hAnsi="Arial"/>
                <w:color w:val="2F759E" w:themeColor="accent1" w:themeShade="BF"/>
                <w:sz w:val="20"/>
                <w:szCs w:val="20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L</w:t>
            </w:r>
            <w:r w:rsidR="00366566"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ocation &amp; Time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060F" w14:textId="230A9498" w:rsidR="00184EDE" w:rsidRPr="002C74B4" w:rsidRDefault="00CC145E" w:rsidP="003E5E84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Hokua Ocean Terrace</w:t>
            </w:r>
            <w:r w:rsidR="006F74EE" w:rsidRPr="002C74B4">
              <w:rPr>
                <w:rFonts w:ascii="Arial" w:hAnsi="Arial" w:cs="Arial"/>
                <w:sz w:val="20"/>
                <w:szCs w:val="20"/>
              </w:rPr>
              <w:t>,</w:t>
            </w:r>
            <w:r w:rsidR="003E5E84" w:rsidRPr="002C74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EDE" w:rsidRPr="002C74B4">
              <w:rPr>
                <w:rFonts w:ascii="Arial" w:hAnsi="Arial" w:cs="Arial"/>
                <w:sz w:val="20"/>
                <w:szCs w:val="20"/>
              </w:rPr>
              <w:t xml:space="preserve">1288 </w:t>
            </w:r>
            <w:proofErr w:type="spellStart"/>
            <w:r w:rsidR="00184EDE" w:rsidRPr="002C74B4">
              <w:rPr>
                <w:rFonts w:ascii="Arial" w:hAnsi="Arial" w:cs="Arial"/>
                <w:sz w:val="20"/>
                <w:szCs w:val="20"/>
              </w:rPr>
              <w:t>Ala</w:t>
            </w:r>
            <w:proofErr w:type="spellEnd"/>
            <w:r w:rsidR="00184EDE" w:rsidRPr="002C74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84EDE" w:rsidRPr="002C74B4">
              <w:rPr>
                <w:rFonts w:ascii="Arial" w:hAnsi="Arial" w:cs="Arial"/>
                <w:sz w:val="20"/>
                <w:szCs w:val="20"/>
              </w:rPr>
              <w:t>Moana</w:t>
            </w:r>
            <w:proofErr w:type="spellEnd"/>
            <w:r w:rsidR="00184EDE" w:rsidRPr="002C74B4">
              <w:rPr>
                <w:rFonts w:ascii="Arial" w:hAnsi="Arial" w:cs="Arial"/>
                <w:sz w:val="20"/>
                <w:szCs w:val="20"/>
              </w:rPr>
              <w:t xml:space="preserve"> Blvd. </w:t>
            </w:r>
            <w:r w:rsidR="001335E0" w:rsidRPr="002C74B4">
              <w:rPr>
                <w:rFonts w:ascii="Arial" w:hAnsi="Arial" w:cs="Arial"/>
                <w:sz w:val="20"/>
                <w:szCs w:val="20"/>
              </w:rPr>
              <w:t xml:space="preserve">(validated parking) </w:t>
            </w:r>
            <w:r w:rsidR="000E3CAA" w:rsidRPr="002C74B4">
              <w:rPr>
                <w:rFonts w:ascii="Arial" w:hAnsi="Arial" w:cs="Arial"/>
                <w:b/>
                <w:color w:val="2F759E" w:themeColor="accent1" w:themeShade="BF"/>
                <w:sz w:val="20"/>
                <w:szCs w:val="20"/>
              </w:rPr>
              <w:t xml:space="preserve">(RSVP </w:t>
            </w:r>
            <w:r w:rsidR="006B7E23" w:rsidRPr="002C74B4">
              <w:rPr>
                <w:rFonts w:ascii="Arial" w:hAnsi="Arial" w:cs="Arial"/>
                <w:b/>
                <w:color w:val="2F759E" w:themeColor="accent1" w:themeShade="BF"/>
                <w:sz w:val="20"/>
                <w:szCs w:val="20"/>
              </w:rPr>
              <w:t>Required</w:t>
            </w:r>
            <w:r w:rsidR="000E3CAA" w:rsidRPr="002C74B4">
              <w:rPr>
                <w:rFonts w:ascii="Arial" w:hAnsi="Arial" w:cs="Arial"/>
                <w:b/>
                <w:color w:val="2F759E" w:themeColor="accent1" w:themeShade="BF"/>
                <w:sz w:val="20"/>
                <w:szCs w:val="20"/>
              </w:rPr>
              <w:t>)</w:t>
            </w:r>
          </w:p>
          <w:p w14:paraId="5E119A94" w14:textId="78691218" w:rsidR="006F74EE" w:rsidRPr="002C74B4" w:rsidRDefault="00AB1BB2" w:rsidP="003E5E8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6</w:t>
            </w:r>
            <w:r w:rsidR="005B3CFF" w:rsidRPr="002C74B4">
              <w:rPr>
                <w:rFonts w:ascii="Arial" w:hAnsi="Arial" w:cs="Arial"/>
                <w:sz w:val="20"/>
                <w:szCs w:val="20"/>
              </w:rPr>
              <w:t>:</w:t>
            </w:r>
            <w:r w:rsidRPr="002C74B4">
              <w:rPr>
                <w:rFonts w:ascii="Arial" w:hAnsi="Arial" w:cs="Arial"/>
                <w:sz w:val="20"/>
                <w:szCs w:val="20"/>
              </w:rPr>
              <w:t>00</w:t>
            </w:r>
            <w:r w:rsidR="006F74EE" w:rsidRPr="002C74B4">
              <w:rPr>
                <w:rFonts w:ascii="Arial" w:hAnsi="Arial" w:cs="Arial"/>
                <w:sz w:val="20"/>
                <w:szCs w:val="20"/>
              </w:rPr>
              <w:t xml:space="preserve"> pm – </w:t>
            </w:r>
            <w:r w:rsidR="00316822" w:rsidRPr="002C74B4">
              <w:rPr>
                <w:rFonts w:ascii="Arial" w:hAnsi="Arial" w:cs="Arial"/>
                <w:sz w:val="20"/>
                <w:szCs w:val="20"/>
              </w:rPr>
              <w:t>D</w:t>
            </w:r>
            <w:r w:rsidR="003551F0" w:rsidRPr="002C74B4">
              <w:rPr>
                <w:rFonts w:ascii="Arial" w:hAnsi="Arial" w:cs="Arial"/>
                <w:sz w:val="20"/>
                <w:szCs w:val="20"/>
              </w:rPr>
              <w:t xml:space="preserve">airy/veggie </w:t>
            </w:r>
            <w:r w:rsidRPr="002C74B4">
              <w:rPr>
                <w:rFonts w:ascii="Arial" w:hAnsi="Arial" w:cs="Arial"/>
                <w:sz w:val="20"/>
                <w:szCs w:val="20"/>
              </w:rPr>
              <w:t xml:space="preserve">side dish and dessert potluck. </w:t>
            </w:r>
            <w:r w:rsidR="00BA5BDF">
              <w:rPr>
                <w:rFonts w:ascii="Arial" w:hAnsi="Arial" w:cs="Arial"/>
                <w:sz w:val="20"/>
                <w:szCs w:val="20"/>
              </w:rPr>
              <w:t>MAIN DISH</w:t>
            </w:r>
            <w:r w:rsidRPr="002C74B4">
              <w:rPr>
                <w:rFonts w:ascii="Arial" w:hAnsi="Arial" w:cs="Arial"/>
                <w:sz w:val="20"/>
                <w:szCs w:val="20"/>
              </w:rPr>
              <w:t xml:space="preserve"> provided.</w:t>
            </w:r>
            <w:r w:rsidR="003824FF" w:rsidRPr="002C74B4">
              <w:rPr>
                <w:rFonts w:ascii="Arial" w:hAnsi="Arial" w:cs="Arial"/>
                <w:sz w:val="20"/>
                <w:szCs w:val="20"/>
              </w:rPr>
              <w:t xml:space="preserve"> Coffee, tea and water provided.</w:t>
            </w:r>
          </w:p>
          <w:p w14:paraId="4CA9A723" w14:textId="6BFC5B07" w:rsidR="00587D94" w:rsidRPr="002C74B4" w:rsidRDefault="006F74EE" w:rsidP="003E5E84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7:00 to 9:00 pm – Session with Rabbi Madden</w:t>
            </w:r>
          </w:p>
        </w:tc>
      </w:tr>
      <w:tr w:rsidR="00366566" w:rsidRPr="002C74B4" w14:paraId="7168EA5A" w14:textId="77777777" w:rsidTr="006E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5510FB" w14:textId="64FC5740" w:rsidR="00CC145E" w:rsidRPr="002C74B4" w:rsidRDefault="00CC145E" w:rsidP="008C43B8">
            <w:pPr>
              <w:pStyle w:val="Heading2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2</w:t>
            </w:r>
            <w:r w:rsidR="00257D5D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F920F7D" w14:textId="3C60B955" w:rsidR="008C748E" w:rsidRPr="002C74B4" w:rsidRDefault="007401AB" w:rsidP="005B3CFF">
            <w:pPr>
              <w:pStyle w:val="Heading2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FRIDAY </w:t>
            </w:r>
            <w:r w:rsidR="005B3CFF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March 9</w:t>
            </w: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: </w:t>
            </w:r>
            <w:r w:rsidR="00CC145E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Lunch</w:t>
            </w:r>
            <w:r w:rsidR="00F5764E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</w:t>
            </w:r>
            <w:r w:rsidR="0083429E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and </w:t>
            </w:r>
            <w:r w:rsidR="00AB1BB2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Learn</w:t>
            </w:r>
            <w:r w:rsidR="0083429E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with Rabbi Madden</w:t>
            </w:r>
          </w:p>
        </w:tc>
      </w:tr>
      <w:tr w:rsidR="00CC145E" w:rsidRPr="002C74B4" w14:paraId="447E43D1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B6E82A" w14:textId="77777777" w:rsidR="001C2262" w:rsidRPr="002C74B4" w:rsidRDefault="001C2262" w:rsidP="00CE6BFD">
            <w:pPr>
              <w:pStyle w:val="Bod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0F36485" w14:textId="5A3AB63E" w:rsidR="001C2262" w:rsidRPr="002C74B4" w:rsidRDefault="004C7121" w:rsidP="008C43B8">
            <w:pPr>
              <w:pStyle w:val="Heading2"/>
              <w:spacing w:before="120"/>
              <w:jc w:val="right"/>
              <w:rPr>
                <w:rFonts w:ascii="Arial" w:hAnsi="Arial"/>
                <w:color w:val="2F759E" w:themeColor="accent1" w:themeShade="BF"/>
                <w:sz w:val="20"/>
                <w:szCs w:val="20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Topic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229208" w14:textId="55C45A84" w:rsidR="00AB1BB2" w:rsidRPr="002C74B4" w:rsidRDefault="00581676" w:rsidP="00AB1BB2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Conversation with Rabbi Madden</w:t>
            </w:r>
            <w:r w:rsidR="00AB1BB2" w:rsidRPr="002C74B4">
              <w:rPr>
                <w:rFonts w:ascii="Arial" w:hAnsi="Arial" w:cs="Arial"/>
                <w:sz w:val="20"/>
                <w:szCs w:val="20"/>
              </w:rPr>
              <w:t>.</w:t>
            </w:r>
            <w:r w:rsidR="003824FF" w:rsidRPr="002C74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4643CD2" w14:textId="0BD0C281" w:rsidR="006B7E23" w:rsidRPr="002C74B4" w:rsidRDefault="008A2A7D" w:rsidP="005B3CFF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b/>
                <w:color w:val="2F759E" w:themeColor="accent1" w:themeShade="BF"/>
                <w:sz w:val="20"/>
                <w:szCs w:val="20"/>
              </w:rPr>
              <w:t>RSVP required</w:t>
            </w:r>
            <w:r w:rsidR="005B3CFF" w:rsidRPr="002C74B4">
              <w:rPr>
                <w:rFonts w:ascii="Arial" w:hAnsi="Arial" w:cs="Arial"/>
                <w:sz w:val="20"/>
                <w:szCs w:val="20"/>
              </w:rPr>
              <w:t>: Space is limited; priority to OJO members</w:t>
            </w:r>
            <w:proofErr w:type="gramStart"/>
            <w:r w:rsidR="005B3CFF" w:rsidRPr="002C74B4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5B3CFF" w:rsidRPr="002C74B4">
              <w:rPr>
                <w:rFonts w:ascii="Arial" w:hAnsi="Arial" w:cs="Arial"/>
                <w:sz w:val="20"/>
                <w:szCs w:val="20"/>
              </w:rPr>
              <w:t xml:space="preserve"> non-members if space available </w:t>
            </w:r>
            <w:r w:rsidR="005B3CFF" w:rsidRPr="00540192">
              <w:rPr>
                <w:rFonts w:ascii="Arial" w:hAnsi="Arial" w:cs="Arial"/>
                <w:sz w:val="20"/>
                <w:szCs w:val="20"/>
                <w:u w:val="single"/>
              </w:rPr>
              <w:t>after Tuesday, March 6</w:t>
            </w:r>
            <w:r w:rsidR="005B3CFF" w:rsidRPr="002C7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145E" w:rsidRPr="002C74B4" w14:paraId="6CDF0404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A79A53" w14:textId="77777777" w:rsidR="001C2262" w:rsidRPr="002C74B4" w:rsidRDefault="001C2262" w:rsidP="00CE6BFD">
            <w:pPr>
              <w:pStyle w:val="Bod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C88C2" w14:textId="6B09D0DD" w:rsidR="001C2262" w:rsidRPr="002C74B4" w:rsidRDefault="004C7121" w:rsidP="008C43B8">
            <w:pPr>
              <w:pStyle w:val="Heading2"/>
              <w:spacing w:before="120"/>
              <w:jc w:val="right"/>
              <w:rPr>
                <w:rFonts w:ascii="Arial" w:hAnsi="Arial"/>
                <w:color w:val="2F759E" w:themeColor="accent1" w:themeShade="BF"/>
                <w:sz w:val="20"/>
                <w:szCs w:val="20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Location &amp; Time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778176" w14:textId="20209CBA" w:rsidR="002D0B52" w:rsidRPr="002C74B4" w:rsidRDefault="00540192" w:rsidP="002D0B52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Pacific Club</w:t>
            </w:r>
          </w:p>
          <w:p w14:paraId="05176088" w14:textId="62C27BBE" w:rsidR="00587D94" w:rsidRPr="002C74B4" w:rsidRDefault="002D0B52" w:rsidP="00CE6B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12:00 noon</w:t>
            </w:r>
            <w:r w:rsidR="005B3CFF" w:rsidRPr="002C74B4">
              <w:rPr>
                <w:rFonts w:ascii="Arial" w:hAnsi="Arial" w:cs="Arial"/>
                <w:sz w:val="20"/>
                <w:szCs w:val="20"/>
              </w:rPr>
              <w:t>-2 p.m.</w:t>
            </w:r>
          </w:p>
        </w:tc>
      </w:tr>
      <w:tr w:rsidR="00481BEE" w:rsidRPr="002C74B4" w14:paraId="0FA10F56" w14:textId="77777777" w:rsidTr="006E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2404EA" w14:textId="6292963B" w:rsidR="00481BEE" w:rsidRPr="002C74B4" w:rsidRDefault="00481BEE" w:rsidP="0091522E">
            <w:pPr>
              <w:pStyle w:val="Heading3"/>
              <w:spacing w:before="120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3.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C67C73" w14:textId="047BB7CF" w:rsidR="00E2659E" w:rsidRPr="002C74B4" w:rsidRDefault="002D2C6D" w:rsidP="005B3CFF">
            <w:pPr>
              <w:pStyle w:val="Heading3"/>
              <w:spacing w:before="120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FRIDAY EVENING: </w:t>
            </w:r>
            <w:r w:rsidR="005B3CFF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March 9</w:t>
            </w:r>
            <w:r w:rsidR="002F1DF1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:</w:t>
            </w: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– Shabbat Service</w:t>
            </w:r>
          </w:p>
        </w:tc>
      </w:tr>
      <w:tr w:rsidR="00481BEE" w:rsidRPr="002C74B4" w14:paraId="2A56BF15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C7302" w14:textId="77777777" w:rsidR="00481BEE" w:rsidRPr="002C74B4" w:rsidRDefault="00481BEE" w:rsidP="00CE6BFD">
            <w:pPr>
              <w:pStyle w:val="Bod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834CDCB" w14:textId="1810F28C" w:rsidR="00481BEE" w:rsidRPr="002C74B4" w:rsidRDefault="0091522E" w:rsidP="002D0B52">
            <w:pPr>
              <w:pStyle w:val="Heading2"/>
              <w:spacing w:before="120"/>
              <w:jc w:val="right"/>
              <w:rPr>
                <w:rFonts w:ascii="Arial" w:hAnsi="Arial"/>
                <w:color w:val="2F759E" w:themeColor="accent1" w:themeShade="BF"/>
                <w:sz w:val="20"/>
                <w:szCs w:val="20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Details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656BE" w14:textId="20693194" w:rsidR="00C13B0E" w:rsidRPr="002C74B4" w:rsidRDefault="00C13B0E" w:rsidP="0091522E">
            <w:pPr>
              <w:pStyle w:val="Body"/>
              <w:spacing w:before="120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2C74B4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Theme: </w:t>
            </w:r>
            <w:r w:rsidR="00BA5BDF">
              <w:rPr>
                <w:rFonts w:ascii="Arial" w:hAnsi="Arial" w:cs="Arial"/>
                <w:b/>
                <w:color w:val="800000"/>
                <w:sz w:val="20"/>
                <w:szCs w:val="20"/>
              </w:rPr>
              <w:t>CREATING HOLY SPACE</w:t>
            </w:r>
          </w:p>
          <w:p w14:paraId="4CC7DC2E" w14:textId="1E710D2F" w:rsidR="00232E1B" w:rsidRPr="002C74B4" w:rsidRDefault="00481BEE" w:rsidP="002F1DF1">
            <w:pPr>
              <w:pStyle w:val="Body"/>
              <w:spacing w:before="120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 xml:space="preserve">Shabbat Service using </w:t>
            </w:r>
            <w:proofErr w:type="spellStart"/>
            <w:r w:rsidRPr="002C74B4">
              <w:rPr>
                <w:rFonts w:ascii="Arial" w:hAnsi="Arial" w:cs="Arial"/>
                <w:sz w:val="20"/>
                <w:szCs w:val="20"/>
              </w:rPr>
              <w:t>MishkanTefilah</w:t>
            </w:r>
            <w:proofErr w:type="spellEnd"/>
            <w:r w:rsidR="009612F3" w:rsidRPr="002C74B4">
              <w:rPr>
                <w:rFonts w:ascii="Arial" w:hAnsi="Arial" w:cs="Arial"/>
                <w:sz w:val="20"/>
                <w:szCs w:val="20"/>
              </w:rPr>
              <w:t xml:space="preserve"> followed by dessert</w:t>
            </w:r>
            <w:r w:rsidR="00DA450C" w:rsidRPr="002C74B4">
              <w:rPr>
                <w:rFonts w:ascii="Arial" w:hAnsi="Arial" w:cs="Arial"/>
                <w:sz w:val="20"/>
                <w:szCs w:val="20"/>
              </w:rPr>
              <w:t xml:space="preserve"> provided by OJO</w:t>
            </w:r>
            <w:r w:rsidR="00DA450C" w:rsidRPr="002C74B4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. </w:t>
            </w:r>
            <w:r w:rsidR="007E0674" w:rsidRPr="002C74B4">
              <w:rPr>
                <w:rFonts w:ascii="Arial" w:hAnsi="Arial" w:cs="Arial"/>
                <w:b/>
                <w:color w:val="800000"/>
                <w:sz w:val="20"/>
                <w:szCs w:val="20"/>
              </w:rPr>
              <w:t xml:space="preserve"> If you have a copy of </w:t>
            </w:r>
            <w:proofErr w:type="spellStart"/>
            <w:r w:rsidR="007E0674" w:rsidRPr="002C74B4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>Mishkan</w:t>
            </w:r>
            <w:proofErr w:type="spellEnd"/>
            <w:r w:rsidR="007E0674" w:rsidRPr="002C74B4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 xml:space="preserve"> </w:t>
            </w:r>
            <w:proofErr w:type="spellStart"/>
            <w:r w:rsidR="007E0674" w:rsidRPr="002C74B4">
              <w:rPr>
                <w:rFonts w:ascii="Arial" w:hAnsi="Arial" w:cs="Arial"/>
                <w:b/>
                <w:i/>
                <w:iCs/>
                <w:color w:val="800000"/>
                <w:sz w:val="20"/>
                <w:szCs w:val="20"/>
              </w:rPr>
              <w:t>T’filah</w:t>
            </w:r>
            <w:proofErr w:type="spellEnd"/>
            <w:r w:rsidR="007E0674" w:rsidRPr="002C74B4">
              <w:rPr>
                <w:rFonts w:ascii="Arial" w:hAnsi="Arial" w:cs="Arial"/>
                <w:b/>
                <w:color w:val="800000"/>
                <w:sz w:val="20"/>
                <w:szCs w:val="20"/>
              </w:rPr>
              <w:t> at home, please bring it with you.</w:t>
            </w:r>
          </w:p>
        </w:tc>
      </w:tr>
      <w:tr w:rsidR="00481BEE" w:rsidRPr="002C74B4" w14:paraId="5BDD4A05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DA0CA8" w14:textId="77777777" w:rsidR="00481BEE" w:rsidRPr="002C74B4" w:rsidRDefault="00481BEE" w:rsidP="00CE6B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4572F" w14:textId="67174C4D" w:rsidR="00481BEE" w:rsidRPr="002C74B4" w:rsidRDefault="0091522E" w:rsidP="002D0B52">
            <w:pPr>
              <w:pStyle w:val="Heading2"/>
              <w:spacing w:before="120"/>
              <w:jc w:val="right"/>
              <w:rPr>
                <w:rFonts w:ascii="Arial" w:hAnsi="Arial"/>
                <w:color w:val="2F759E" w:themeColor="accent1" w:themeShade="BF"/>
                <w:sz w:val="20"/>
                <w:szCs w:val="20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Location &amp; Time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13D07" w14:textId="77777777" w:rsidR="0091522E" w:rsidRPr="002C74B4" w:rsidRDefault="009612F3" w:rsidP="0091522E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74B4">
              <w:rPr>
                <w:rFonts w:ascii="Arial" w:hAnsi="Arial" w:cs="Arial"/>
                <w:sz w:val="20"/>
                <w:szCs w:val="20"/>
              </w:rPr>
              <w:t>Moiliili</w:t>
            </w:r>
            <w:proofErr w:type="spellEnd"/>
            <w:r w:rsidRPr="002C74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C74B4">
              <w:rPr>
                <w:rFonts w:ascii="Arial" w:hAnsi="Arial" w:cs="Arial"/>
                <w:sz w:val="20"/>
                <w:szCs w:val="20"/>
              </w:rPr>
              <w:t>Hongwanji</w:t>
            </w:r>
            <w:proofErr w:type="spellEnd"/>
            <w:r w:rsidRPr="002C74B4">
              <w:rPr>
                <w:rFonts w:ascii="Arial" w:hAnsi="Arial" w:cs="Arial"/>
                <w:sz w:val="20"/>
                <w:szCs w:val="20"/>
              </w:rPr>
              <w:t>, 902 University Ave.</w:t>
            </w:r>
          </w:p>
          <w:p w14:paraId="2D316ADC" w14:textId="4840611E" w:rsidR="0091522E" w:rsidRPr="002C74B4" w:rsidRDefault="009612F3" w:rsidP="0091522E">
            <w:pPr>
              <w:pStyle w:val="Body"/>
              <w:rPr>
                <w:rFonts w:ascii="Arial" w:hAnsi="Arial"/>
                <w:color w:val="auto"/>
                <w:sz w:val="20"/>
                <w:szCs w:val="20"/>
              </w:rPr>
            </w:pPr>
            <w:r w:rsidRPr="002C74B4">
              <w:rPr>
                <w:rFonts w:ascii="Arial" w:hAnsi="Arial"/>
                <w:color w:val="auto"/>
                <w:sz w:val="20"/>
                <w:szCs w:val="20"/>
              </w:rPr>
              <w:t>7:00 pm</w:t>
            </w:r>
            <w:r w:rsidR="00DE7BAE" w:rsidRPr="002C74B4">
              <w:rPr>
                <w:rFonts w:ascii="Arial" w:hAnsi="Arial"/>
                <w:color w:val="auto"/>
                <w:sz w:val="20"/>
                <w:szCs w:val="20"/>
              </w:rPr>
              <w:t xml:space="preserve"> – followed by OJO provided desser</w:t>
            </w:r>
            <w:r w:rsidR="001F48FB" w:rsidRPr="002C74B4">
              <w:rPr>
                <w:rFonts w:ascii="Arial" w:hAnsi="Arial"/>
                <w:color w:val="auto"/>
                <w:sz w:val="20"/>
                <w:szCs w:val="20"/>
              </w:rPr>
              <w:t>t</w:t>
            </w:r>
          </w:p>
        </w:tc>
      </w:tr>
      <w:tr w:rsidR="00D2162B" w:rsidRPr="002C74B4" w14:paraId="532AE8DF" w14:textId="77777777" w:rsidTr="006E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F5D6D1" w14:textId="1A57831B" w:rsidR="00D2162B" w:rsidRPr="002C74B4" w:rsidRDefault="00D2162B" w:rsidP="0091522E">
            <w:pPr>
              <w:pStyle w:val="Heading2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4.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DFFE48" w14:textId="5AA7B041" w:rsidR="00D2162B" w:rsidRPr="002C74B4" w:rsidRDefault="00D2162B" w:rsidP="005B3CFF">
            <w:pPr>
              <w:pStyle w:val="Heading2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SATURDAY</w:t>
            </w:r>
            <w:r w:rsidR="002D2C6D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MORNING: </w:t>
            </w:r>
            <w:r w:rsidR="005B3CFF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March 10</w:t>
            </w:r>
            <w:r w:rsidR="00A00216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:</w:t>
            </w:r>
            <w:r w:rsidR="002D2C6D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- Torah Study and Service</w:t>
            </w:r>
          </w:p>
        </w:tc>
      </w:tr>
      <w:tr w:rsidR="002D2C6D" w:rsidRPr="002C74B4" w14:paraId="24DAF05D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7EA14" w14:textId="77777777" w:rsidR="002D2C6D" w:rsidRPr="002C74B4" w:rsidRDefault="002D2C6D" w:rsidP="00CE6BFD">
            <w:pPr>
              <w:pStyle w:val="Bod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F0BC65A" w14:textId="11F2A536" w:rsidR="002D2C6D" w:rsidRPr="002C74B4" w:rsidRDefault="0091522E" w:rsidP="0091522E">
            <w:pPr>
              <w:pStyle w:val="Heading2"/>
              <w:spacing w:before="120"/>
              <w:jc w:val="right"/>
              <w:rPr>
                <w:rFonts w:ascii="Arial" w:hAnsi="Arial"/>
                <w:outline/>
                <w:sz w:val="20"/>
                <w:szCs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Details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304E" w14:textId="7E9FCE15" w:rsidR="002D2C6D" w:rsidRPr="002C74B4" w:rsidRDefault="00C85BA6" w:rsidP="0091522E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Torah study followed by a bri</w:t>
            </w:r>
            <w:r w:rsidR="002D2C6D" w:rsidRPr="002C74B4">
              <w:rPr>
                <w:rFonts w:ascii="Arial" w:hAnsi="Arial" w:cs="Arial"/>
                <w:sz w:val="20"/>
                <w:szCs w:val="20"/>
              </w:rPr>
              <w:t xml:space="preserve">ef </w:t>
            </w:r>
            <w:proofErr w:type="spellStart"/>
            <w:r w:rsidR="002D2C6D" w:rsidRPr="002C74B4">
              <w:rPr>
                <w:rFonts w:ascii="Arial" w:hAnsi="Arial" w:cs="Arial"/>
                <w:sz w:val="20"/>
                <w:szCs w:val="20"/>
              </w:rPr>
              <w:t>Sha</w:t>
            </w:r>
            <w:r w:rsidR="00BA5BDF">
              <w:rPr>
                <w:rFonts w:ascii="Arial" w:hAnsi="Arial" w:cs="Arial"/>
                <w:sz w:val="20"/>
                <w:szCs w:val="20"/>
              </w:rPr>
              <w:t>c</w:t>
            </w:r>
            <w:r w:rsidR="002D2C6D" w:rsidRPr="002C74B4">
              <w:rPr>
                <w:rFonts w:ascii="Arial" w:hAnsi="Arial" w:cs="Arial"/>
                <w:sz w:val="20"/>
                <w:szCs w:val="20"/>
              </w:rPr>
              <w:t>harit</w:t>
            </w:r>
            <w:proofErr w:type="spellEnd"/>
            <w:r w:rsidR="002D2C6D" w:rsidRPr="002C74B4">
              <w:rPr>
                <w:rFonts w:ascii="Arial" w:hAnsi="Arial" w:cs="Arial"/>
                <w:sz w:val="20"/>
                <w:szCs w:val="20"/>
              </w:rPr>
              <w:t xml:space="preserve"> service led by Rabbi Janet</w:t>
            </w:r>
            <w:proofErr w:type="gramStart"/>
            <w:r w:rsidR="002D2C6D" w:rsidRPr="002C74B4">
              <w:rPr>
                <w:rFonts w:ascii="Arial" w:hAnsi="Arial" w:cs="Arial"/>
                <w:sz w:val="20"/>
                <w:szCs w:val="20"/>
              </w:rPr>
              <w:t>;</w:t>
            </w:r>
            <w:proofErr w:type="gramEnd"/>
            <w:r w:rsidR="002D2C6D" w:rsidRPr="002C74B4">
              <w:rPr>
                <w:rFonts w:ascii="Arial" w:hAnsi="Arial" w:cs="Arial"/>
                <w:sz w:val="20"/>
                <w:szCs w:val="20"/>
              </w:rPr>
              <w:t xml:space="preserve"> fo</w:t>
            </w:r>
            <w:r w:rsidR="00DA450C" w:rsidRPr="002C74B4">
              <w:rPr>
                <w:rFonts w:ascii="Arial" w:hAnsi="Arial" w:cs="Arial"/>
                <w:sz w:val="20"/>
                <w:szCs w:val="20"/>
              </w:rPr>
              <w:t>llowed by a dairy/veggie OJO-sponsored lunch</w:t>
            </w:r>
            <w:r w:rsidR="002D2C6D" w:rsidRPr="002C74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162B" w:rsidRPr="002C74B4" w14:paraId="5E8C3EC1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76526D" w14:textId="77777777" w:rsidR="00D2162B" w:rsidRPr="002C74B4" w:rsidRDefault="00D2162B" w:rsidP="00CE6BFD">
            <w:pPr>
              <w:pStyle w:val="Body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4CE5A" w14:textId="48E30AFB" w:rsidR="00D2162B" w:rsidRPr="002C74B4" w:rsidRDefault="0091522E" w:rsidP="0091522E">
            <w:pPr>
              <w:pStyle w:val="Heading2"/>
              <w:spacing w:before="120"/>
              <w:jc w:val="right"/>
              <w:rPr>
                <w:rFonts w:ascii="Arial" w:hAnsi="Arial"/>
                <w:outline/>
                <w:sz w:val="20"/>
                <w:szCs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0"/>
                <w:szCs w:val="20"/>
              </w:rPr>
              <w:t>Location &amp; Time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A2C96" w14:textId="77777777" w:rsidR="00D2162B" w:rsidRPr="002C74B4" w:rsidRDefault="00D2162B" w:rsidP="0091522E">
            <w:pPr>
              <w:pStyle w:val="Body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 xml:space="preserve">200 Vineyard </w:t>
            </w:r>
            <w:proofErr w:type="gramStart"/>
            <w:r w:rsidRPr="002C74B4">
              <w:rPr>
                <w:rFonts w:ascii="Arial" w:hAnsi="Arial" w:cs="Arial"/>
                <w:sz w:val="20"/>
                <w:szCs w:val="20"/>
              </w:rPr>
              <w:t>Blvd ,</w:t>
            </w:r>
            <w:proofErr w:type="gramEnd"/>
            <w:r w:rsidRPr="002C74B4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Pr="002C74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C74B4">
              <w:rPr>
                <w:rFonts w:ascii="Arial" w:hAnsi="Arial" w:cs="Arial"/>
                <w:sz w:val="20"/>
                <w:szCs w:val="20"/>
              </w:rPr>
              <w:t xml:space="preserve"> floor conference room. </w:t>
            </w:r>
          </w:p>
          <w:p w14:paraId="26AD39B9" w14:textId="28306B0F" w:rsidR="00321781" w:rsidRPr="002C74B4" w:rsidRDefault="007B586A" w:rsidP="006E5FC6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2C74B4">
              <w:rPr>
                <w:rFonts w:ascii="Arial" w:hAnsi="Arial" w:cs="Arial"/>
                <w:sz w:val="20"/>
                <w:szCs w:val="20"/>
              </w:rPr>
              <w:t>9:00am to 12</w:t>
            </w:r>
            <w:r w:rsidR="00596DDA" w:rsidRPr="002C74B4">
              <w:rPr>
                <w:rFonts w:ascii="Arial" w:hAnsi="Arial" w:cs="Arial"/>
                <w:sz w:val="20"/>
                <w:szCs w:val="20"/>
              </w:rPr>
              <w:t xml:space="preserve">:00 </w:t>
            </w:r>
            <w:r w:rsidRPr="002C74B4">
              <w:rPr>
                <w:rFonts w:ascii="Arial" w:hAnsi="Arial" w:cs="Arial"/>
                <w:sz w:val="20"/>
                <w:szCs w:val="20"/>
              </w:rPr>
              <w:t xml:space="preserve">noon - </w:t>
            </w:r>
            <w:r w:rsidR="00D2162B" w:rsidRPr="002C74B4">
              <w:rPr>
                <w:rFonts w:ascii="Arial" w:hAnsi="Arial" w:cs="Arial"/>
                <w:sz w:val="20"/>
                <w:szCs w:val="20"/>
              </w:rPr>
              <w:t xml:space="preserve">Come at 8:30 to set </w:t>
            </w:r>
            <w:r w:rsidR="002D2C6D" w:rsidRPr="002C74B4">
              <w:rPr>
                <w:rFonts w:ascii="Arial" w:hAnsi="Arial" w:cs="Arial"/>
                <w:sz w:val="20"/>
                <w:szCs w:val="20"/>
              </w:rPr>
              <w:t>up and stay after to</w:t>
            </w:r>
            <w:r w:rsidR="00D2162B" w:rsidRPr="002C74B4">
              <w:rPr>
                <w:rFonts w:ascii="Arial" w:hAnsi="Arial" w:cs="Arial"/>
                <w:sz w:val="20"/>
                <w:szCs w:val="20"/>
              </w:rPr>
              <w:t xml:space="preserve"> put away.</w:t>
            </w:r>
            <w:r w:rsidR="00321781" w:rsidRPr="002C74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5FC6" w:rsidRPr="002C74B4" w14:paraId="467D14E1" w14:textId="77777777" w:rsidTr="00020192">
        <w:trPr>
          <w:trHeight w:val="12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B0D3C4" w14:textId="6349F2F0" w:rsidR="006E5FC6" w:rsidRDefault="006E5FC6" w:rsidP="00772DEB">
            <w:pPr>
              <w:pStyle w:val="Heading2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5. 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87F21B" w14:textId="40D01531" w:rsidR="006E5FC6" w:rsidRDefault="006E5FC6" w:rsidP="006E5FC6">
            <w:pPr>
              <w:pStyle w:val="Heading2"/>
              <w:ind w:left="-108" w:hanging="918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SATURD</w:t>
            </w:r>
            <w:r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S</w:t>
            </w: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A</w:t>
            </w:r>
            <w:r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TURDA</w:t>
            </w: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Y </w:t>
            </w:r>
            <w:r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AFTERNOON</w:t>
            </w: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: March 10:</w:t>
            </w:r>
            <w:r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- Private ½ hour Conversation/Counseling</w:t>
            </w:r>
          </w:p>
          <w:p w14:paraId="09C9BECA" w14:textId="2B4DCF38" w:rsidR="006E5FC6" w:rsidRPr="006E5FC6" w:rsidRDefault="006E5FC6" w:rsidP="006E5FC6">
            <w:pPr>
              <w:pStyle w:val="Heading2"/>
              <w:ind w:left="1512" w:hanging="828"/>
              <w:rPr>
                <w:rFonts w:ascii="Arial" w:hAnsi="Arial"/>
                <w:b w:val="0"/>
                <w:color w:val="auto"/>
                <w:sz w:val="20"/>
                <w:szCs w:val="20"/>
              </w:rPr>
            </w:pPr>
            <w:r w:rsidRPr="006E5FC6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Details</w:t>
            </w:r>
            <w:r w:rsidRPr="006E5FC6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 </w:t>
            </w:r>
            <w:r w:rsidRPr="006E5FC6">
              <w:rPr>
                <w:rFonts w:ascii="Arial" w:hAnsi="Arial"/>
                <w:b w:val="0"/>
                <w:color w:val="auto"/>
                <w:sz w:val="20"/>
                <w:szCs w:val="20"/>
              </w:rPr>
              <w:t xml:space="preserve">Rabbi Madden is available for private ½ hour conversations/counseling </w:t>
            </w:r>
            <w:r w:rsidR="00BA5BDF">
              <w:rPr>
                <w:rFonts w:ascii="Arial" w:hAnsi="Arial"/>
                <w:b w:val="0"/>
                <w:color w:val="auto"/>
                <w:sz w:val="20"/>
                <w:szCs w:val="20"/>
              </w:rPr>
              <w:t>at a location at or near Hokua. Email Judy Goldman who will give you Rabbi Madden’s contact information for direct scheduling.</w:t>
            </w:r>
          </w:p>
          <w:p w14:paraId="04B8F434" w14:textId="4A0C3369" w:rsidR="006E5FC6" w:rsidRPr="002C74B4" w:rsidRDefault="006E5FC6" w:rsidP="00020192">
            <w:pPr>
              <w:pStyle w:val="Heading2"/>
              <w:ind w:left="-108" w:hanging="918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6E5FC6">
              <w:rPr>
                <w:rFonts w:ascii="Arial" w:hAnsi="Arial"/>
                <w:b w:val="0"/>
                <w:color w:val="auto"/>
                <w:sz w:val="22"/>
                <w:szCs w:val="22"/>
              </w:rPr>
              <w:t>1-3 p.m.</w:t>
            </w:r>
          </w:p>
        </w:tc>
      </w:tr>
      <w:tr w:rsidR="00793651" w:rsidRPr="002C74B4" w14:paraId="7C1607EC" w14:textId="77777777" w:rsidTr="006E5FC6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FA2BE" w14:textId="7F4F2AB3" w:rsidR="00793651" w:rsidRPr="002C74B4" w:rsidRDefault="006E5FC6" w:rsidP="00772DEB">
            <w:pPr>
              <w:pStyle w:val="Heading2"/>
              <w:rPr>
                <w:rFonts w:ascii="Arial" w:hAnsi="Arial"/>
                <w:i/>
                <w:color w:val="2F759E" w:themeColor="accent1" w:themeShade="BF"/>
                <w:sz w:val="22"/>
                <w:szCs w:val="22"/>
              </w:rPr>
            </w:pPr>
            <w:r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6</w:t>
            </w:r>
            <w:r w:rsidR="00321781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.</w:t>
            </w:r>
          </w:p>
        </w:tc>
        <w:tc>
          <w:tcPr>
            <w:tcW w:w="10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3EBE44" w14:textId="75E9A725" w:rsidR="006C21BF" w:rsidRPr="002C74B4" w:rsidRDefault="00793651" w:rsidP="00BA5BDF">
            <w:pPr>
              <w:pStyle w:val="Heading2"/>
              <w:rPr>
                <w:rFonts w:ascii="Arial" w:hAnsi="Arial"/>
                <w:color w:val="2F759E" w:themeColor="accent1" w:themeShade="BF"/>
                <w:sz w:val="22"/>
                <w:szCs w:val="22"/>
              </w:rPr>
            </w:pP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SATURDAY EVENING: </w:t>
            </w:r>
            <w:r w:rsidR="005B3CFF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March 10</w:t>
            </w:r>
            <w:r w:rsidR="00BA5BDF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: -</w:t>
            </w:r>
            <w:r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</w:t>
            </w:r>
            <w:r w:rsidR="00AB1BB2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Potluck; Havdalah Service</w:t>
            </w:r>
            <w:proofErr w:type="gramStart"/>
            <w:r w:rsidR="005739D4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>;</w:t>
            </w:r>
            <w:proofErr w:type="gramEnd"/>
            <w:r w:rsidR="005739D4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Reading with the Rabbi after Havdalah</w:t>
            </w:r>
            <w:r w:rsidR="000E3CAA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 (RSVP REQUIRED)</w:t>
            </w:r>
            <w:r w:rsidR="003824FF" w:rsidRPr="002C74B4">
              <w:rPr>
                <w:rFonts w:ascii="Arial" w:hAnsi="Arial"/>
                <w:color w:val="2F759E" w:themeColor="accent1" w:themeShade="BF"/>
                <w:sz w:val="22"/>
                <w:szCs w:val="22"/>
              </w:rPr>
              <w:t xml:space="preserve">.  </w:t>
            </w:r>
          </w:p>
        </w:tc>
      </w:tr>
      <w:tr w:rsidR="00C90AFA" w:rsidRPr="002C74B4" w14:paraId="7C0E55C1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01FF7" w14:textId="77777777" w:rsidR="005739D4" w:rsidRPr="002C74B4" w:rsidRDefault="005739D4" w:rsidP="00CE6B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EA01667" w14:textId="54E3165E" w:rsidR="005739D4" w:rsidRPr="002C74B4" w:rsidRDefault="00C85BA6" w:rsidP="00553ED9">
            <w:pPr>
              <w:pStyle w:val="Body"/>
              <w:spacing w:before="120"/>
              <w:jc w:val="right"/>
              <w:rPr>
                <w:rFonts w:ascii="Arial" w:hAnsi="Arial" w:cs="Arial"/>
                <w:b/>
                <w:outline/>
                <w:color w:val="499BC9" w:themeColor="accent1"/>
                <w:sz w:val="20"/>
                <w:szCs w:val="20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C74B4">
              <w:rPr>
                <w:rFonts w:ascii="Arial" w:hAnsi="Arial"/>
                <w:b/>
                <w:color w:val="2F759E" w:themeColor="accent1" w:themeShade="BF"/>
                <w:sz w:val="20"/>
                <w:szCs w:val="20"/>
              </w:rPr>
              <w:t>Location &amp; Time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05640" w14:textId="77777777" w:rsidR="00BA5BDF" w:rsidRPr="002C74B4" w:rsidRDefault="00BA5BDF" w:rsidP="00BA5BDF">
            <w:pPr>
              <w:pStyle w:val="Body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5BDF">
              <w:rPr>
                <w:rFonts w:ascii="Arial" w:hAnsi="Arial" w:cs="Arial"/>
                <w:color w:val="000000" w:themeColor="text1"/>
                <w:sz w:val="20"/>
                <w:szCs w:val="20"/>
              </w:rPr>
              <w:t>Hokua Ocean Terrace,</w:t>
            </w:r>
            <w:r w:rsidRPr="002C74B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1288 </w:t>
            </w:r>
            <w:proofErr w:type="spellStart"/>
            <w:r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>Ala</w:t>
            </w:r>
            <w:proofErr w:type="spellEnd"/>
            <w:r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>Moana</w:t>
            </w:r>
            <w:proofErr w:type="spellEnd"/>
            <w:r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Blvd (validated parking) </w:t>
            </w:r>
          </w:p>
          <w:p w14:paraId="33273B13" w14:textId="77777777" w:rsidR="00BA5BDF" w:rsidRDefault="003824FF" w:rsidP="00BA5BDF">
            <w:pPr>
              <w:pStyle w:val="Body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74B4"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  <w:t xml:space="preserve">6:00-7:00 </w:t>
            </w:r>
            <w:r w:rsidR="00C85BA6" w:rsidRPr="002C74B4"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  <w:t>Potluc</w:t>
            </w:r>
            <w:r w:rsidR="00DD2CF9" w:rsidRPr="002C74B4"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  <w:t>k</w:t>
            </w:r>
            <w:r w:rsidR="00851A0A" w:rsidRPr="002C74B4"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>dairy/</w:t>
            </w:r>
            <w:r w:rsidR="00851A0A"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>veggie</w:t>
            </w:r>
            <w:r w:rsidR="0094312F"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1781"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main dish, </w:t>
            </w:r>
            <w:r w:rsidR="0094312F"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>side dish or des</w:t>
            </w:r>
            <w:r w:rsidR="00321781"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sert. Coffee and tea provided. </w:t>
            </w:r>
            <w:r w:rsidR="0094312F" w:rsidRPr="002C74B4">
              <w:rPr>
                <w:rFonts w:ascii="Arial" w:hAnsi="Arial" w:cs="Arial"/>
                <w:color w:val="000000" w:themeColor="text1"/>
                <w:sz w:val="20"/>
                <w:szCs w:val="20"/>
              </w:rPr>
              <w:t>Families and friends invited!</w:t>
            </w:r>
          </w:p>
          <w:p w14:paraId="33270C44" w14:textId="1E295EE5" w:rsidR="005739D4" w:rsidRPr="0068686F" w:rsidRDefault="0094312F" w:rsidP="00BA5BDF">
            <w:pPr>
              <w:pStyle w:val="Body"/>
              <w:spacing w:before="120"/>
              <w:rPr>
                <w:rFonts w:ascii="Arial" w:eastAsiaTheme="majorEastAsia" w:hAnsi="Arial" w:cstheme="majorBidi"/>
                <w:bCs/>
                <w:color w:val="000000" w:themeColor="text1"/>
                <w:sz w:val="20"/>
                <w:szCs w:val="20"/>
              </w:rPr>
            </w:pPr>
            <w:r w:rsidRPr="002C74B4"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  <w:t xml:space="preserve">7:00 pm </w:t>
            </w:r>
            <w:r w:rsidR="00DD2CF9" w:rsidRPr="002C74B4"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  <w:t>Havdalah Service</w:t>
            </w:r>
            <w:r w:rsidRPr="002C74B4"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Pr="002C74B4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 xml:space="preserve">followed by </w:t>
            </w:r>
            <w:r w:rsidR="003824FF" w:rsidRPr="002C74B4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Reading with the Rabbi </w:t>
            </w:r>
            <w:r w:rsidRPr="002C74B4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>discussion of</w:t>
            </w:r>
            <w:r w:rsidR="007710A4" w:rsidRPr="002C74B4">
              <w:rPr>
                <w:rStyle w:val="Heading2Char"/>
                <w:rFonts w:ascii="Arial" w:hAnsi="Arial"/>
                <w:b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6C35B6">
              <w:rPr>
                <w:rStyle w:val="Heading2Char"/>
                <w:rFonts w:ascii="Arial" w:hAnsi="Arial"/>
                <w:b w:val="0"/>
                <w:i/>
                <w:color w:val="000000" w:themeColor="text1"/>
                <w:sz w:val="20"/>
                <w:szCs w:val="20"/>
              </w:rPr>
              <w:t>Moses: A H</w:t>
            </w:r>
            <w:r w:rsidR="00321781" w:rsidRPr="002C74B4">
              <w:rPr>
                <w:rStyle w:val="Heading2Char"/>
                <w:rFonts w:ascii="Arial" w:hAnsi="Arial"/>
                <w:b w:val="0"/>
                <w:i/>
                <w:color w:val="000000" w:themeColor="text1"/>
                <w:sz w:val="20"/>
                <w:szCs w:val="20"/>
              </w:rPr>
              <w:t xml:space="preserve">uman Life </w:t>
            </w:r>
            <w:r w:rsidR="00321781" w:rsidRP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 xml:space="preserve">by </w:t>
            </w:r>
            <w:proofErr w:type="spellStart"/>
            <w:r w:rsidR="00321781" w:rsidRP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>Avivah</w:t>
            </w:r>
            <w:proofErr w:type="spellEnd"/>
            <w:r w:rsidR="00321781" w:rsidRP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 xml:space="preserve"> Gottlieb </w:t>
            </w:r>
            <w:proofErr w:type="spellStart"/>
            <w:r w:rsidR="00321781" w:rsidRP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>Zornberg</w:t>
            </w:r>
            <w:proofErr w:type="spellEnd"/>
            <w:r w:rsidR="003824FF" w:rsidRP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>.</w:t>
            </w:r>
            <w:r w:rsidR="00235F94" w:rsidRP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710A4" w:rsidRP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710A4" w:rsidRPr="002C74B4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>Reading in advance highly recommended though not required.</w:t>
            </w:r>
            <w:r w:rsidR="00540192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A5BDF">
              <w:rPr>
                <w:rStyle w:val="Heading2Char"/>
                <w:rFonts w:ascii="Arial" w:hAnsi="Arial"/>
                <w:b w:val="0"/>
                <w:color w:val="000000" w:themeColor="text1"/>
                <w:sz w:val="20"/>
                <w:szCs w:val="20"/>
              </w:rPr>
              <w:t>Discussion questions on page 2 of this schedule.</w:t>
            </w:r>
          </w:p>
        </w:tc>
      </w:tr>
      <w:tr w:rsidR="006E5FC6" w:rsidRPr="002C74B4" w14:paraId="0E1D523E" w14:textId="77777777" w:rsidTr="006E5FC6"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C1ED52" w14:textId="77777777" w:rsidR="006E5FC6" w:rsidRPr="002C74B4" w:rsidRDefault="006E5FC6" w:rsidP="00CE6BFD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3F67" w14:textId="77777777" w:rsidR="006E5FC6" w:rsidRPr="002C74B4" w:rsidRDefault="006E5FC6" w:rsidP="00553ED9">
            <w:pPr>
              <w:pStyle w:val="Body"/>
              <w:spacing w:before="120"/>
              <w:jc w:val="right"/>
              <w:rPr>
                <w:rFonts w:ascii="Arial" w:hAnsi="Arial"/>
                <w:b/>
                <w:color w:val="2F759E" w:themeColor="accent1" w:themeShade="BF"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F1960" w14:textId="77777777" w:rsidR="006E5FC6" w:rsidRPr="002C74B4" w:rsidRDefault="006E5FC6" w:rsidP="00DD2CF9">
            <w:pPr>
              <w:pStyle w:val="Body"/>
              <w:spacing w:before="120"/>
              <w:rPr>
                <w:rStyle w:val="Heading2Char"/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</w:tbl>
    <w:p w14:paraId="383361F2" w14:textId="77777777" w:rsidR="00E80E88" w:rsidRPr="002C74B4" w:rsidRDefault="00E80E88" w:rsidP="00587D94">
      <w:pPr>
        <w:pStyle w:val="Body"/>
        <w:tabs>
          <w:tab w:val="left" w:pos="9540"/>
        </w:tabs>
        <w:ind w:left="-540" w:right="-270"/>
        <w:rPr>
          <w:rFonts w:ascii="Arial" w:hAnsi="Arial" w:cs="Arial"/>
          <w:b/>
          <w:lang w:val="it-IT"/>
        </w:rPr>
      </w:pPr>
    </w:p>
    <w:p w14:paraId="7D1A722F" w14:textId="77777777" w:rsidR="00A503B9" w:rsidRDefault="00A503B9" w:rsidP="002C74B4">
      <w:pPr>
        <w:pStyle w:val="Body"/>
        <w:rPr>
          <w:rFonts w:ascii="Arial" w:hAnsi="Arial"/>
          <w:b/>
        </w:rPr>
      </w:pPr>
    </w:p>
    <w:p w14:paraId="7BB6FE27" w14:textId="77777777" w:rsidR="0068686F" w:rsidRDefault="0068686F" w:rsidP="002C74B4">
      <w:pPr>
        <w:pStyle w:val="Body"/>
        <w:rPr>
          <w:rFonts w:ascii="Arial" w:hAnsi="Arial"/>
          <w:b/>
        </w:rPr>
      </w:pPr>
    </w:p>
    <w:p w14:paraId="36412890" w14:textId="77777777" w:rsidR="0068686F" w:rsidRDefault="0068686F" w:rsidP="002C74B4">
      <w:pPr>
        <w:pStyle w:val="Body"/>
        <w:rPr>
          <w:rFonts w:ascii="Arial" w:hAnsi="Arial"/>
          <w:b/>
        </w:rPr>
      </w:pPr>
    </w:p>
    <w:p w14:paraId="7CBDE2AB" w14:textId="77777777" w:rsidR="0068686F" w:rsidRDefault="0068686F" w:rsidP="002C74B4">
      <w:pPr>
        <w:pStyle w:val="Body"/>
        <w:rPr>
          <w:rFonts w:ascii="Arial" w:hAnsi="Arial"/>
          <w:b/>
        </w:rPr>
      </w:pPr>
    </w:p>
    <w:p w14:paraId="0E41E796" w14:textId="77777777" w:rsidR="0068686F" w:rsidRPr="0068686F" w:rsidRDefault="0068686F" w:rsidP="0068686F">
      <w:pPr>
        <w:pStyle w:val="Body"/>
        <w:ind w:left="-270"/>
        <w:rPr>
          <w:rFonts w:ascii="Arial" w:hAnsi="Arial"/>
          <w:sz w:val="24"/>
          <w:szCs w:val="24"/>
        </w:rPr>
      </w:pPr>
    </w:p>
    <w:p w14:paraId="7A9B652A" w14:textId="07060D89" w:rsidR="00A503B9" w:rsidRPr="0068686F" w:rsidRDefault="0068686F" w:rsidP="0068686F">
      <w:pPr>
        <w:pStyle w:val="Body"/>
        <w:ind w:left="-270"/>
        <w:rPr>
          <w:rFonts w:ascii="Arial" w:hAnsi="Arial"/>
          <w:i/>
          <w:iCs/>
          <w:sz w:val="24"/>
          <w:szCs w:val="24"/>
        </w:rPr>
      </w:pPr>
      <w:r w:rsidRPr="0068686F">
        <w:rPr>
          <w:rFonts w:ascii="Arial" w:hAnsi="Arial"/>
          <w:sz w:val="24"/>
          <w:szCs w:val="24"/>
        </w:rPr>
        <w:t>Readings for Intro</w:t>
      </w:r>
      <w:r w:rsidR="00A503B9" w:rsidRPr="0068686F">
        <w:rPr>
          <w:rFonts w:ascii="Arial" w:hAnsi="Arial"/>
          <w:sz w:val="24"/>
          <w:szCs w:val="24"/>
        </w:rPr>
        <w:t xml:space="preserve"> to Judaism Discussion: from </w:t>
      </w:r>
      <w:r w:rsidR="00A503B9" w:rsidRPr="0068686F">
        <w:rPr>
          <w:rFonts w:ascii="Arial" w:hAnsi="Arial"/>
          <w:i/>
          <w:iCs/>
          <w:sz w:val="24"/>
          <w:szCs w:val="24"/>
        </w:rPr>
        <w:t>Honoring Tradition, Embracing Modernity</w:t>
      </w:r>
    </w:p>
    <w:p w14:paraId="1F2CFB07" w14:textId="77777777" w:rsidR="005B3CFF" w:rsidRPr="0068686F" w:rsidRDefault="005B3CFF" w:rsidP="0068686F">
      <w:pPr>
        <w:pStyle w:val="Body"/>
        <w:ind w:hanging="270"/>
        <w:rPr>
          <w:rFonts w:ascii="Arial" w:hAnsi="Arial"/>
          <w:sz w:val="24"/>
          <w:szCs w:val="24"/>
        </w:rPr>
      </w:pPr>
      <w:r w:rsidRPr="0068686F">
        <w:rPr>
          <w:rFonts w:ascii="Arial" w:hAnsi="Arial"/>
          <w:sz w:val="24"/>
          <w:szCs w:val="24"/>
        </w:rPr>
        <w:t>Session 3/Unit 3:  Holy Transitions…</w:t>
      </w:r>
    </w:p>
    <w:p w14:paraId="1BA6FFCE" w14:textId="77777777" w:rsidR="005B3CFF" w:rsidRPr="002C74B4" w:rsidRDefault="005B3CFF" w:rsidP="002C74B4">
      <w:pPr>
        <w:pStyle w:val="Body"/>
        <w:rPr>
          <w:rFonts w:ascii="Arial" w:hAnsi="Arial"/>
        </w:rPr>
      </w:pPr>
    </w:p>
    <w:p w14:paraId="70B04784" w14:textId="77777777" w:rsidR="005B3CFF" w:rsidRPr="002C74B4" w:rsidRDefault="005B3CFF" w:rsidP="002C74B4">
      <w:pPr>
        <w:pStyle w:val="Body"/>
        <w:rPr>
          <w:rFonts w:ascii="Arial" w:hAnsi="Arial"/>
        </w:rPr>
      </w:pPr>
      <w:r w:rsidRPr="002C74B4">
        <w:rPr>
          <w:rFonts w:ascii="Arial" w:hAnsi="Arial"/>
        </w:rPr>
        <w:t>“Reform Jewish Sexual Values” (228)</w:t>
      </w:r>
    </w:p>
    <w:p w14:paraId="35B4904F" w14:textId="77777777" w:rsidR="005B3CFF" w:rsidRPr="002C74B4" w:rsidRDefault="005B3CFF" w:rsidP="002C74B4">
      <w:pPr>
        <w:pStyle w:val="Body"/>
        <w:rPr>
          <w:rFonts w:ascii="Arial" w:hAnsi="Arial"/>
        </w:rPr>
      </w:pPr>
      <w:proofErr w:type="spellStart"/>
      <w:r w:rsidRPr="002C74B4">
        <w:rPr>
          <w:rFonts w:ascii="Arial" w:hAnsi="Arial"/>
        </w:rPr>
        <w:t>Marriage:“The</w:t>
      </w:r>
      <w:proofErr w:type="spellEnd"/>
      <w:r w:rsidRPr="002C74B4">
        <w:rPr>
          <w:rFonts w:ascii="Arial" w:hAnsi="Arial"/>
        </w:rPr>
        <w:t xml:space="preserve"> Ceremony” (243); “Circling” (247); “The </w:t>
      </w:r>
      <w:proofErr w:type="spellStart"/>
      <w:r w:rsidRPr="002C74B4">
        <w:rPr>
          <w:rFonts w:ascii="Arial" w:hAnsi="Arial"/>
        </w:rPr>
        <w:t>Ketubah</w:t>
      </w:r>
      <w:proofErr w:type="spellEnd"/>
      <w:r w:rsidRPr="002C74B4">
        <w:rPr>
          <w:rFonts w:ascii="Arial" w:hAnsi="Arial"/>
        </w:rPr>
        <w:t>” (250); “Rings and Vows” (252); “The Wedding Address…” (256)</w:t>
      </w:r>
    </w:p>
    <w:p w14:paraId="6B10FC31" w14:textId="77777777" w:rsidR="005B3CFF" w:rsidRPr="002C74B4" w:rsidRDefault="005B3CFF" w:rsidP="002C74B4">
      <w:pPr>
        <w:pStyle w:val="Body"/>
        <w:rPr>
          <w:rFonts w:ascii="Arial" w:hAnsi="Arial"/>
        </w:rPr>
      </w:pPr>
      <w:r w:rsidRPr="002C74B4">
        <w:rPr>
          <w:rFonts w:ascii="Arial" w:hAnsi="Arial"/>
        </w:rPr>
        <w:t>Divorce: “Divorce and Remarriage” (262); “Mourning A Marriage” (264)</w:t>
      </w:r>
    </w:p>
    <w:p w14:paraId="05A7C74F" w14:textId="77777777" w:rsidR="005B3CFF" w:rsidRPr="002C74B4" w:rsidRDefault="005B3CFF" w:rsidP="002C74B4">
      <w:pPr>
        <w:pStyle w:val="Body"/>
        <w:rPr>
          <w:rFonts w:ascii="Arial" w:hAnsi="Arial"/>
        </w:rPr>
      </w:pPr>
      <w:r w:rsidRPr="002C74B4">
        <w:rPr>
          <w:rFonts w:ascii="Arial" w:hAnsi="Arial"/>
        </w:rPr>
        <w:t xml:space="preserve">Birth, </w:t>
      </w:r>
      <w:proofErr w:type="spellStart"/>
      <w:r w:rsidRPr="002C74B4">
        <w:rPr>
          <w:rFonts w:ascii="Arial" w:hAnsi="Arial"/>
        </w:rPr>
        <w:t>Bris</w:t>
      </w:r>
      <w:proofErr w:type="spellEnd"/>
      <w:r w:rsidRPr="002C74B4">
        <w:rPr>
          <w:rFonts w:ascii="Arial" w:hAnsi="Arial"/>
        </w:rPr>
        <w:t xml:space="preserve">, Baby Naming, Child’s Jewish Status: “Birth and Childhood” (272); “Raising and Educating a Jewish Child” (289); </w:t>
      </w:r>
    </w:p>
    <w:p w14:paraId="1095DD92" w14:textId="77777777" w:rsidR="005B3CFF" w:rsidRDefault="005B3CFF" w:rsidP="002C74B4">
      <w:pPr>
        <w:pStyle w:val="Body"/>
        <w:rPr>
          <w:rFonts w:ascii="Arial" w:hAnsi="Arial"/>
        </w:rPr>
      </w:pPr>
      <w:r w:rsidRPr="002C74B4">
        <w:rPr>
          <w:rFonts w:ascii="Arial" w:hAnsi="Arial"/>
        </w:rPr>
        <w:t>Adulthood: “Go and Learn From Abraham and Sarah” (295); “Resolution Adopted by the CCAR Jewish Genetic Diseases” (304)</w:t>
      </w:r>
      <w:proofErr w:type="gramStart"/>
      <w:r w:rsidRPr="002C74B4">
        <w:rPr>
          <w:rFonts w:ascii="Arial" w:hAnsi="Arial"/>
        </w:rPr>
        <w:t>;</w:t>
      </w:r>
      <w:proofErr w:type="gramEnd"/>
      <w:r w:rsidRPr="002C74B4">
        <w:rPr>
          <w:rFonts w:ascii="Arial" w:hAnsi="Arial"/>
        </w:rPr>
        <w:t xml:space="preserve"> Contemporary American Reform </w:t>
      </w:r>
      <w:proofErr w:type="spellStart"/>
      <w:r w:rsidRPr="002C74B4">
        <w:rPr>
          <w:rFonts w:ascii="Arial" w:hAnsi="Arial"/>
        </w:rPr>
        <w:t>Responsa</w:t>
      </w:r>
      <w:proofErr w:type="spellEnd"/>
      <w:r w:rsidRPr="002C74B4">
        <w:rPr>
          <w:rFonts w:ascii="Arial" w:hAnsi="Arial"/>
        </w:rPr>
        <w:t xml:space="preserve"> 16. When Is Abortion Permitted?” (307); “Lech </w:t>
      </w:r>
      <w:proofErr w:type="spellStart"/>
      <w:r w:rsidRPr="002C74B4">
        <w:rPr>
          <w:rFonts w:ascii="Arial" w:hAnsi="Arial"/>
        </w:rPr>
        <w:t>L’cha</w:t>
      </w:r>
      <w:proofErr w:type="spellEnd"/>
      <w:r w:rsidRPr="002C74B4">
        <w:rPr>
          <w:rFonts w:ascii="Arial" w:hAnsi="Arial"/>
        </w:rPr>
        <w:t>, Go Forth” (319); “Death and Mourning” (329); “For the Mourner” (332); “</w:t>
      </w:r>
      <w:proofErr w:type="spellStart"/>
      <w:r w:rsidRPr="002C74B4">
        <w:rPr>
          <w:rFonts w:ascii="Arial" w:hAnsi="Arial"/>
        </w:rPr>
        <w:t>Yizkor</w:t>
      </w:r>
      <w:proofErr w:type="spellEnd"/>
      <w:r w:rsidRPr="002C74B4">
        <w:rPr>
          <w:rFonts w:ascii="Arial" w:hAnsi="Arial"/>
        </w:rPr>
        <w:t>” (338); “Organ Donation” (340); “On Our Humanity” (341)</w:t>
      </w:r>
    </w:p>
    <w:p w14:paraId="26D1FD03" w14:textId="77777777" w:rsidR="0029509C" w:rsidRPr="002C74B4" w:rsidRDefault="0029509C" w:rsidP="002C74B4">
      <w:pPr>
        <w:pStyle w:val="Body"/>
        <w:rPr>
          <w:rFonts w:ascii="Arial" w:hAnsi="Arial"/>
        </w:rPr>
      </w:pPr>
    </w:p>
    <w:p w14:paraId="308E1AD9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2495A07D" w14:textId="77777777" w:rsidR="006C35B6" w:rsidRDefault="00321781" w:rsidP="0068686F">
      <w:pPr>
        <w:pStyle w:val="Body"/>
        <w:ind w:left="-270"/>
        <w:rPr>
          <w:rFonts w:ascii="Arial" w:hAnsi="Arial"/>
          <w:sz w:val="24"/>
          <w:szCs w:val="24"/>
        </w:rPr>
      </w:pPr>
      <w:r w:rsidRPr="0068686F">
        <w:rPr>
          <w:rFonts w:ascii="Arial" w:hAnsi="Arial"/>
          <w:sz w:val="24"/>
          <w:szCs w:val="24"/>
        </w:rPr>
        <w:t xml:space="preserve">Discussion Questions for </w:t>
      </w:r>
      <w:r w:rsidRPr="0068686F">
        <w:rPr>
          <w:rFonts w:ascii="Arial" w:hAnsi="Arial"/>
          <w:i/>
          <w:iCs/>
          <w:sz w:val="24"/>
          <w:szCs w:val="24"/>
        </w:rPr>
        <w:t>Moses A Human Life</w:t>
      </w:r>
      <w:r w:rsidRPr="0068686F">
        <w:rPr>
          <w:rFonts w:ascii="Arial" w:hAnsi="Arial"/>
          <w:sz w:val="24"/>
          <w:szCs w:val="24"/>
        </w:rPr>
        <w:t xml:space="preserve"> by </w:t>
      </w:r>
      <w:proofErr w:type="spellStart"/>
      <w:r w:rsidRPr="0068686F">
        <w:rPr>
          <w:rFonts w:ascii="Arial" w:hAnsi="Arial"/>
          <w:sz w:val="24"/>
          <w:szCs w:val="24"/>
        </w:rPr>
        <w:t>Avivah</w:t>
      </w:r>
      <w:proofErr w:type="spellEnd"/>
      <w:r w:rsidRPr="0068686F">
        <w:rPr>
          <w:rFonts w:ascii="Arial" w:hAnsi="Arial"/>
          <w:sz w:val="24"/>
          <w:szCs w:val="24"/>
        </w:rPr>
        <w:t xml:space="preserve"> Gottlieb </w:t>
      </w:r>
      <w:proofErr w:type="spellStart"/>
      <w:r w:rsidRPr="0068686F">
        <w:rPr>
          <w:rFonts w:ascii="Arial" w:hAnsi="Arial"/>
          <w:sz w:val="24"/>
          <w:szCs w:val="24"/>
        </w:rPr>
        <w:t>Zornberg</w:t>
      </w:r>
      <w:proofErr w:type="spellEnd"/>
      <w:r w:rsidRPr="0068686F">
        <w:rPr>
          <w:rFonts w:ascii="Arial" w:hAnsi="Arial"/>
          <w:sz w:val="24"/>
          <w:szCs w:val="24"/>
        </w:rPr>
        <w:t xml:space="preserve">  </w:t>
      </w:r>
    </w:p>
    <w:p w14:paraId="46B1E54C" w14:textId="1B3A9B1A" w:rsidR="00321781" w:rsidRPr="0068686F" w:rsidRDefault="00321781" w:rsidP="0068686F">
      <w:pPr>
        <w:pStyle w:val="Body"/>
        <w:ind w:left="-270"/>
        <w:rPr>
          <w:rFonts w:ascii="Arial" w:hAnsi="Arial"/>
          <w:sz w:val="24"/>
          <w:szCs w:val="24"/>
        </w:rPr>
      </w:pPr>
      <w:r w:rsidRPr="0068686F">
        <w:rPr>
          <w:rFonts w:ascii="Arial" w:hAnsi="Arial"/>
          <w:sz w:val="24"/>
          <w:szCs w:val="24"/>
        </w:rPr>
        <w:t>Created by Rabbi Janet Madden</w:t>
      </w:r>
    </w:p>
    <w:p w14:paraId="31B65E57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3C4DFF41" w14:textId="2BC5365A" w:rsidR="00321781" w:rsidRPr="002C74B4" w:rsidRDefault="00413D7C" w:rsidP="00413D7C">
      <w:pPr>
        <w:pStyle w:val="Body"/>
        <w:ind w:left="270" w:hanging="270"/>
        <w:rPr>
          <w:rFonts w:ascii="Arial" w:hAnsi="Arial"/>
        </w:rPr>
      </w:pPr>
      <w:r>
        <w:rPr>
          <w:rFonts w:ascii="Arial" w:hAnsi="Arial"/>
        </w:rPr>
        <w:t>1.</w:t>
      </w:r>
      <w:r w:rsidR="00321781" w:rsidRPr="002C74B4">
        <w:rPr>
          <w:rFonts w:ascii="Arial" w:hAnsi="Arial"/>
        </w:rPr>
        <w:t>“</w:t>
      </w:r>
      <w:r w:rsidR="00321781" w:rsidRPr="002C74B4">
        <w:rPr>
          <w:rFonts w:ascii="Arial" w:hAnsi="Arial"/>
          <w:lang w:val="es-ES_tradnl"/>
        </w:rPr>
        <w:t xml:space="preserve">Mi </w:t>
      </w:r>
      <w:proofErr w:type="spellStart"/>
      <w:r w:rsidR="00321781" w:rsidRPr="002C74B4">
        <w:rPr>
          <w:rFonts w:ascii="Arial" w:hAnsi="Arial"/>
          <w:lang w:val="es-ES_tradnl"/>
        </w:rPr>
        <w:t>Anochi</w:t>
      </w:r>
      <w:proofErr w:type="spellEnd"/>
      <w:r w:rsidR="00321781" w:rsidRPr="002C74B4">
        <w:rPr>
          <w:rFonts w:ascii="Arial" w:hAnsi="Arial"/>
          <w:lang w:val="es-ES_tradnl"/>
        </w:rPr>
        <w:t>?</w:t>
      </w:r>
      <w:r w:rsidR="00321781" w:rsidRPr="002C74B4">
        <w:rPr>
          <w:rFonts w:ascii="Arial" w:hAnsi="Arial"/>
        </w:rPr>
        <w:t xml:space="preserve">” (“Who Am I?”) </w:t>
      </w:r>
      <w:proofErr w:type="gramStart"/>
      <w:r w:rsidR="00321781" w:rsidRPr="002C74B4">
        <w:rPr>
          <w:rFonts w:ascii="Arial" w:hAnsi="Arial"/>
        </w:rPr>
        <w:t>is</w:t>
      </w:r>
      <w:proofErr w:type="gramEnd"/>
      <w:r w:rsidR="00321781" w:rsidRPr="002C74B4">
        <w:rPr>
          <w:rFonts w:ascii="Arial" w:hAnsi="Arial"/>
        </w:rPr>
        <w:t xml:space="preserve"> the question that Moses asks of G-d at the time of the burning </w:t>
      </w:r>
      <w:r>
        <w:rPr>
          <w:rFonts w:ascii="Arial" w:hAnsi="Arial"/>
        </w:rPr>
        <w:t xml:space="preserve"> </w:t>
      </w:r>
      <w:r w:rsidR="00321781" w:rsidRPr="002C74B4">
        <w:rPr>
          <w:rFonts w:ascii="Arial" w:hAnsi="Arial"/>
        </w:rPr>
        <w:t xml:space="preserve">bush. How </w:t>
      </w:r>
      <w:r w:rsidR="0029509C">
        <w:rPr>
          <w:rFonts w:ascii="Arial" w:hAnsi="Arial"/>
        </w:rPr>
        <w:t>d</w:t>
      </w:r>
      <w:r w:rsidR="00321781" w:rsidRPr="002C74B4">
        <w:rPr>
          <w:rFonts w:ascii="Arial" w:hAnsi="Arial"/>
        </w:rPr>
        <w:t>o you understand this question in terms of Moses’ sense of identity? How does it relate to other episodes and aspects of Moses’ life?</w:t>
      </w:r>
    </w:p>
    <w:p w14:paraId="17463DAD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7CB8E040" w14:textId="77777777" w:rsidR="00321781" w:rsidRPr="002C74B4" w:rsidRDefault="00321781" w:rsidP="002C74B4">
      <w:pPr>
        <w:pStyle w:val="Body"/>
        <w:rPr>
          <w:rFonts w:ascii="Arial" w:hAnsi="Arial"/>
          <w:i/>
          <w:iCs/>
        </w:rPr>
      </w:pPr>
      <w:r w:rsidRPr="002C74B4">
        <w:rPr>
          <w:rFonts w:ascii="Arial" w:hAnsi="Arial"/>
        </w:rPr>
        <w:t xml:space="preserve">2. What is </w:t>
      </w:r>
      <w:proofErr w:type="gramStart"/>
      <w:r w:rsidRPr="002C74B4">
        <w:rPr>
          <w:rFonts w:ascii="Arial" w:hAnsi="Arial"/>
          <w:i/>
          <w:iCs/>
        </w:rPr>
        <w:t>midrash</w:t>
      </w:r>
      <w:proofErr w:type="gramEnd"/>
      <w:r w:rsidRPr="002C74B4">
        <w:rPr>
          <w:rFonts w:ascii="Arial" w:hAnsi="Arial"/>
          <w:i/>
          <w:iCs/>
        </w:rPr>
        <w:t xml:space="preserve">? </w:t>
      </w:r>
      <w:r w:rsidRPr="002C74B4">
        <w:rPr>
          <w:rFonts w:ascii="Arial" w:hAnsi="Arial"/>
        </w:rPr>
        <w:t xml:space="preserve"> Do you find </w:t>
      </w:r>
      <w:proofErr w:type="spellStart"/>
      <w:r w:rsidRPr="002C74B4">
        <w:rPr>
          <w:rFonts w:ascii="Arial" w:hAnsi="Arial"/>
        </w:rPr>
        <w:t>Zornberg’s</w:t>
      </w:r>
      <w:proofErr w:type="spellEnd"/>
      <w:r w:rsidRPr="002C74B4">
        <w:rPr>
          <w:rFonts w:ascii="Arial" w:hAnsi="Arial"/>
        </w:rPr>
        <w:t xml:space="preserve"> use of </w:t>
      </w:r>
      <w:proofErr w:type="gramStart"/>
      <w:r w:rsidRPr="002C74B4">
        <w:rPr>
          <w:rFonts w:ascii="Arial" w:hAnsi="Arial"/>
          <w:i/>
          <w:iCs/>
        </w:rPr>
        <w:t>midrash</w:t>
      </w:r>
      <w:proofErr w:type="gramEnd"/>
      <w:r w:rsidRPr="002C74B4">
        <w:rPr>
          <w:rFonts w:ascii="Arial" w:hAnsi="Arial"/>
          <w:i/>
          <w:iCs/>
        </w:rPr>
        <w:t xml:space="preserve"> </w:t>
      </w:r>
      <w:r w:rsidRPr="002C74B4">
        <w:rPr>
          <w:rFonts w:ascii="Arial" w:hAnsi="Arial"/>
        </w:rPr>
        <w:t>effective</w:t>
      </w:r>
      <w:r w:rsidRPr="002C74B4">
        <w:rPr>
          <w:rFonts w:ascii="Arial" w:hAnsi="Arial"/>
          <w:i/>
          <w:iCs/>
        </w:rPr>
        <w:t>?</w:t>
      </w:r>
    </w:p>
    <w:p w14:paraId="5B7FDF40" w14:textId="77777777" w:rsidR="00321781" w:rsidRPr="002C74B4" w:rsidRDefault="00321781" w:rsidP="002C74B4">
      <w:pPr>
        <w:pStyle w:val="Body"/>
        <w:rPr>
          <w:rFonts w:ascii="Arial" w:hAnsi="Arial"/>
          <w:i/>
          <w:iCs/>
        </w:rPr>
      </w:pPr>
    </w:p>
    <w:p w14:paraId="53A47895" w14:textId="0974010B" w:rsidR="00321781" w:rsidRPr="002C74B4" w:rsidRDefault="00321781" w:rsidP="004F33E2">
      <w:pPr>
        <w:pStyle w:val="Body"/>
        <w:ind w:left="270" w:hanging="270"/>
        <w:rPr>
          <w:rFonts w:ascii="Arial" w:hAnsi="Arial"/>
        </w:rPr>
      </w:pPr>
      <w:r w:rsidRPr="002C74B4">
        <w:rPr>
          <w:rFonts w:ascii="Arial" w:hAnsi="Arial"/>
        </w:rPr>
        <w:t xml:space="preserve">3. </w:t>
      </w:r>
      <w:proofErr w:type="spellStart"/>
      <w:r w:rsidRPr="002C74B4">
        <w:rPr>
          <w:rFonts w:ascii="Arial" w:hAnsi="Arial"/>
        </w:rPr>
        <w:t>Zornberg</w:t>
      </w:r>
      <w:proofErr w:type="spellEnd"/>
      <w:r w:rsidRPr="002C74B4">
        <w:rPr>
          <w:rFonts w:ascii="Arial" w:hAnsi="Arial"/>
        </w:rPr>
        <w:t xml:space="preserve"> never argues for or against the historical veracity o</w:t>
      </w:r>
      <w:r w:rsidR="004F33E2">
        <w:rPr>
          <w:rFonts w:ascii="Arial" w:hAnsi="Arial"/>
        </w:rPr>
        <w:t xml:space="preserve">f Moses. Is historical veracity </w:t>
      </w:r>
      <w:r w:rsidRPr="002C74B4">
        <w:rPr>
          <w:rFonts w:ascii="Arial" w:hAnsi="Arial"/>
        </w:rPr>
        <w:t>important to you and your understanding of/connection to Torah?</w:t>
      </w:r>
    </w:p>
    <w:p w14:paraId="67B2E044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54527F5F" w14:textId="77777777" w:rsidR="00321781" w:rsidRPr="002C74B4" w:rsidRDefault="00321781" w:rsidP="00D37CA2">
      <w:pPr>
        <w:pStyle w:val="Body"/>
        <w:ind w:left="270" w:hanging="270"/>
        <w:rPr>
          <w:rFonts w:ascii="Arial" w:hAnsi="Arial"/>
        </w:rPr>
      </w:pPr>
      <w:r w:rsidRPr="002C74B4">
        <w:rPr>
          <w:rFonts w:ascii="Arial" w:hAnsi="Arial"/>
        </w:rPr>
        <w:t xml:space="preserve">4. What are some of the —perhaps unexpected—sources </w:t>
      </w:r>
      <w:proofErr w:type="gramStart"/>
      <w:r w:rsidRPr="002C74B4">
        <w:rPr>
          <w:rFonts w:ascii="Arial" w:hAnsi="Arial"/>
        </w:rPr>
        <w:t xml:space="preserve">that  </w:t>
      </w:r>
      <w:proofErr w:type="spellStart"/>
      <w:r w:rsidRPr="002C74B4">
        <w:rPr>
          <w:rFonts w:ascii="Arial" w:hAnsi="Arial"/>
        </w:rPr>
        <w:t>Zornberg</w:t>
      </w:r>
      <w:proofErr w:type="spellEnd"/>
      <w:proofErr w:type="gramEnd"/>
      <w:r w:rsidRPr="002C74B4">
        <w:rPr>
          <w:rFonts w:ascii="Arial" w:hAnsi="Arial"/>
        </w:rPr>
        <w:t xml:space="preserve"> uses as lens through which to examine Moses? What sources did you find compelling/ not compelling? </w:t>
      </w:r>
    </w:p>
    <w:p w14:paraId="7BED4436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585ED09D" w14:textId="77777777" w:rsidR="00321781" w:rsidRPr="002C74B4" w:rsidRDefault="00321781" w:rsidP="00D37CA2">
      <w:pPr>
        <w:pStyle w:val="Body"/>
        <w:ind w:left="270" w:hanging="270"/>
        <w:rPr>
          <w:rFonts w:ascii="Arial" w:hAnsi="Arial"/>
        </w:rPr>
      </w:pPr>
      <w:r w:rsidRPr="002C74B4">
        <w:rPr>
          <w:rFonts w:ascii="Arial" w:hAnsi="Arial"/>
        </w:rPr>
        <w:t xml:space="preserve">5. In the chapter “Moses in the Family,” </w:t>
      </w:r>
      <w:proofErr w:type="spellStart"/>
      <w:r w:rsidRPr="002C74B4">
        <w:rPr>
          <w:rFonts w:ascii="Arial" w:hAnsi="Arial"/>
        </w:rPr>
        <w:t>Zornberg</w:t>
      </w:r>
      <w:proofErr w:type="spellEnd"/>
      <w:r w:rsidRPr="002C74B4">
        <w:rPr>
          <w:rFonts w:ascii="Arial" w:hAnsi="Arial"/>
        </w:rPr>
        <w:t xml:space="preserve"> explores Moses’ relationships with his older siblings Miriam and Aaron. How do you understand these sibling relationships?</w:t>
      </w:r>
    </w:p>
    <w:p w14:paraId="487600C2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7207F7A1" w14:textId="77777777" w:rsidR="00321781" w:rsidRPr="002C74B4" w:rsidRDefault="00321781" w:rsidP="00D37CA2">
      <w:pPr>
        <w:pStyle w:val="Body"/>
        <w:ind w:left="270" w:hanging="270"/>
        <w:rPr>
          <w:rFonts w:ascii="Arial" w:hAnsi="Arial"/>
        </w:rPr>
      </w:pPr>
      <w:r w:rsidRPr="002C74B4">
        <w:rPr>
          <w:rFonts w:ascii="Arial" w:hAnsi="Arial"/>
        </w:rPr>
        <w:t xml:space="preserve">6. One critic has observed that “One of </w:t>
      </w:r>
      <w:proofErr w:type="spellStart"/>
      <w:r w:rsidRPr="002C74B4">
        <w:rPr>
          <w:rFonts w:ascii="Arial" w:hAnsi="Arial"/>
        </w:rPr>
        <w:t>Zornberg’s</w:t>
      </w:r>
      <w:proofErr w:type="spellEnd"/>
      <w:r w:rsidRPr="002C74B4">
        <w:rPr>
          <w:rFonts w:ascii="Arial" w:hAnsi="Arial"/>
        </w:rPr>
        <w:t xml:space="preserve"> messages, conveyed through the pathos of Moses’ human life, is that Jewish core values cannot come into being without the cracked or incomplete; it is in imperfection that we find the seeds of spiritual growth.” Do you agree? What Jewish core values might you identify as represented in and by Moses’ life?</w:t>
      </w:r>
    </w:p>
    <w:p w14:paraId="36B3BD92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287C5B0A" w14:textId="77777777" w:rsidR="00321781" w:rsidRPr="002C74B4" w:rsidRDefault="00321781" w:rsidP="00D37CA2">
      <w:pPr>
        <w:pStyle w:val="Body"/>
        <w:ind w:left="270" w:hanging="270"/>
        <w:rPr>
          <w:rFonts w:ascii="Arial" w:hAnsi="Arial"/>
        </w:rPr>
      </w:pPr>
      <w:r w:rsidRPr="002C74B4">
        <w:rPr>
          <w:rFonts w:ascii="Arial" w:hAnsi="Arial"/>
        </w:rPr>
        <w:t xml:space="preserve">7. How do you feel about the emphasis that </w:t>
      </w:r>
      <w:proofErr w:type="spellStart"/>
      <w:r w:rsidRPr="002C74B4">
        <w:rPr>
          <w:rFonts w:ascii="Arial" w:hAnsi="Arial"/>
          <w:lang w:val="nl-NL"/>
        </w:rPr>
        <w:t>Zornberg</w:t>
      </w:r>
      <w:proofErr w:type="spellEnd"/>
      <w:r w:rsidRPr="002C74B4">
        <w:rPr>
          <w:rFonts w:ascii="Arial" w:hAnsi="Arial"/>
          <w:lang w:val="nl-NL"/>
        </w:rPr>
        <w:t xml:space="preserve"> </w:t>
      </w:r>
      <w:r w:rsidRPr="002C74B4">
        <w:rPr>
          <w:rFonts w:ascii="Arial" w:hAnsi="Arial"/>
        </w:rPr>
        <w:t>places on the procreative and destructive power of speech?</w:t>
      </w:r>
    </w:p>
    <w:p w14:paraId="45BD4FAC" w14:textId="77777777" w:rsidR="00321781" w:rsidRPr="002C74B4" w:rsidRDefault="00321781" w:rsidP="002C74B4">
      <w:pPr>
        <w:pStyle w:val="Body"/>
        <w:rPr>
          <w:rFonts w:ascii="Arial" w:hAnsi="Arial"/>
        </w:rPr>
      </w:pPr>
    </w:p>
    <w:p w14:paraId="27E8FF12" w14:textId="1CCD21B6" w:rsidR="00321781" w:rsidRDefault="00D37CA2" w:rsidP="00D37CA2">
      <w:pPr>
        <w:pStyle w:val="Body"/>
        <w:ind w:left="270" w:hanging="270"/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29509C">
        <w:rPr>
          <w:rFonts w:ascii="Arial" w:hAnsi="Arial"/>
        </w:rPr>
        <w:t>Moses is often described as a</w:t>
      </w:r>
      <w:r w:rsidR="00321781" w:rsidRPr="002C74B4">
        <w:rPr>
          <w:rFonts w:ascii="Arial" w:hAnsi="Arial"/>
        </w:rPr>
        <w:t xml:space="preserve"> “reluctant prophet.” Many of his struggles relate to the aspirations and pitfalls of being in a leadership position. How would you describe Moses’ experience of leadership? Ultimately, do you find him a failure or a success?</w:t>
      </w:r>
      <w:r>
        <w:rPr>
          <w:rFonts w:ascii="Arial" w:hAnsi="Arial"/>
        </w:rPr>
        <w:t xml:space="preserve">  </w:t>
      </w:r>
      <w:r w:rsidR="00321781" w:rsidRPr="002C74B4">
        <w:rPr>
          <w:rFonts w:ascii="Arial" w:hAnsi="Arial"/>
        </w:rPr>
        <w:t>How does your assessment relate to “Moshe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Rabbeinu</w:t>
      </w:r>
      <w:proofErr w:type="spellEnd"/>
      <w:r>
        <w:rPr>
          <w:rFonts w:ascii="Arial" w:hAnsi="Arial"/>
        </w:rPr>
        <w:t>” (“Moses Our Teacher?”</w:t>
      </w:r>
      <w:proofErr w:type="gramStart"/>
      <w:r>
        <w:rPr>
          <w:rFonts w:ascii="Arial" w:hAnsi="Arial"/>
        </w:rPr>
        <w:t>)</w:t>
      </w:r>
      <w:proofErr w:type="gramEnd"/>
    </w:p>
    <w:p w14:paraId="04930B0D" w14:textId="77777777" w:rsidR="0029509C" w:rsidRDefault="0029509C" w:rsidP="00D37CA2">
      <w:pPr>
        <w:pStyle w:val="Body"/>
        <w:ind w:left="270" w:hanging="270"/>
        <w:rPr>
          <w:rFonts w:ascii="Arial" w:hAnsi="Arial"/>
        </w:rPr>
      </w:pPr>
    </w:p>
    <w:p w14:paraId="181BB396" w14:textId="79C54E5E" w:rsidR="0029509C" w:rsidRPr="002C74B4" w:rsidRDefault="0029509C" w:rsidP="00D37CA2">
      <w:pPr>
        <w:pStyle w:val="Body"/>
        <w:ind w:left="270" w:hanging="270"/>
        <w:rPr>
          <w:rFonts w:ascii="Arial" w:hAnsi="Arial"/>
        </w:rPr>
      </w:pPr>
      <w:r>
        <w:rPr>
          <w:rFonts w:ascii="Arial" w:hAnsi="Arial"/>
        </w:rPr>
        <w:t>March 2018</w:t>
      </w:r>
      <w:bookmarkStart w:id="0" w:name="_GoBack"/>
      <w:bookmarkEnd w:id="0"/>
    </w:p>
    <w:p w14:paraId="2FF07253" w14:textId="77777777" w:rsidR="00FF3759" w:rsidRPr="002C74B4" w:rsidRDefault="00FF3759" w:rsidP="002C74B4">
      <w:pPr>
        <w:pStyle w:val="Body"/>
        <w:rPr>
          <w:rFonts w:ascii="Arial" w:hAnsi="Arial"/>
        </w:rPr>
      </w:pPr>
    </w:p>
    <w:sectPr w:rsidR="00FF3759" w:rsidRPr="002C74B4" w:rsidSect="0068686F">
      <w:pgSz w:w="12240" w:h="15840"/>
      <w:pgMar w:top="0" w:right="1440" w:bottom="18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C5D8D" w14:textId="77777777" w:rsidR="00540192" w:rsidRDefault="00540192">
      <w:r>
        <w:separator/>
      </w:r>
    </w:p>
  </w:endnote>
  <w:endnote w:type="continuationSeparator" w:id="0">
    <w:p w14:paraId="2BA04729" w14:textId="77777777" w:rsidR="00540192" w:rsidRDefault="00540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A7CD7" w14:textId="77777777" w:rsidR="00540192" w:rsidRDefault="00540192">
      <w:r>
        <w:separator/>
      </w:r>
    </w:p>
  </w:footnote>
  <w:footnote w:type="continuationSeparator" w:id="0">
    <w:p w14:paraId="65618384" w14:textId="77777777" w:rsidR="00540192" w:rsidRDefault="00540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798"/>
    <w:multiLevelType w:val="multilevel"/>
    <w:tmpl w:val="A7725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2923"/>
    <w:multiLevelType w:val="multilevel"/>
    <w:tmpl w:val="DF10F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4F4A13"/>
    <w:multiLevelType w:val="hybridMultilevel"/>
    <w:tmpl w:val="1052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65D97"/>
    <w:multiLevelType w:val="multilevel"/>
    <w:tmpl w:val="459E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3F76A8"/>
    <w:multiLevelType w:val="multilevel"/>
    <w:tmpl w:val="CE507D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4DED"/>
    <w:rsid w:val="00020192"/>
    <w:rsid w:val="00023779"/>
    <w:rsid w:val="00051CF2"/>
    <w:rsid w:val="00051D52"/>
    <w:rsid w:val="00071258"/>
    <w:rsid w:val="000869F7"/>
    <w:rsid w:val="00095F78"/>
    <w:rsid w:val="000A7627"/>
    <w:rsid w:val="000B619D"/>
    <w:rsid w:val="000C3CB8"/>
    <w:rsid w:val="000C74D7"/>
    <w:rsid w:val="000D1425"/>
    <w:rsid w:val="000E3CAA"/>
    <w:rsid w:val="000F54B9"/>
    <w:rsid w:val="00125C88"/>
    <w:rsid w:val="001335E0"/>
    <w:rsid w:val="00134ABF"/>
    <w:rsid w:val="00143F6B"/>
    <w:rsid w:val="00153481"/>
    <w:rsid w:val="00170A08"/>
    <w:rsid w:val="00180D68"/>
    <w:rsid w:val="00184EDE"/>
    <w:rsid w:val="00196E9B"/>
    <w:rsid w:val="001A0E63"/>
    <w:rsid w:val="001C2262"/>
    <w:rsid w:val="001C484B"/>
    <w:rsid w:val="001F48FB"/>
    <w:rsid w:val="00232E1B"/>
    <w:rsid w:val="00235F94"/>
    <w:rsid w:val="00257D5D"/>
    <w:rsid w:val="00270E90"/>
    <w:rsid w:val="00282396"/>
    <w:rsid w:val="00283E1A"/>
    <w:rsid w:val="00292EE2"/>
    <w:rsid w:val="0029509C"/>
    <w:rsid w:val="002976EC"/>
    <w:rsid w:val="002B42F2"/>
    <w:rsid w:val="002C17DE"/>
    <w:rsid w:val="002C74B4"/>
    <w:rsid w:val="002D0B52"/>
    <w:rsid w:val="002D2A94"/>
    <w:rsid w:val="002D2C6D"/>
    <w:rsid w:val="002F1DF1"/>
    <w:rsid w:val="002F7A1D"/>
    <w:rsid w:val="00306626"/>
    <w:rsid w:val="003112A6"/>
    <w:rsid w:val="00316822"/>
    <w:rsid w:val="00321781"/>
    <w:rsid w:val="00330206"/>
    <w:rsid w:val="00346981"/>
    <w:rsid w:val="003551F0"/>
    <w:rsid w:val="00366566"/>
    <w:rsid w:val="00366B8A"/>
    <w:rsid w:val="00373621"/>
    <w:rsid w:val="003824FF"/>
    <w:rsid w:val="00392629"/>
    <w:rsid w:val="003A1F77"/>
    <w:rsid w:val="003B321D"/>
    <w:rsid w:val="003E5E84"/>
    <w:rsid w:val="003F15DE"/>
    <w:rsid w:val="00405D02"/>
    <w:rsid w:val="00413D7C"/>
    <w:rsid w:val="00420D04"/>
    <w:rsid w:val="004403A9"/>
    <w:rsid w:val="00440B43"/>
    <w:rsid w:val="0047519F"/>
    <w:rsid w:val="0047750E"/>
    <w:rsid w:val="00481BEE"/>
    <w:rsid w:val="00482E3C"/>
    <w:rsid w:val="004C7121"/>
    <w:rsid w:val="004D4372"/>
    <w:rsid w:val="004E5B02"/>
    <w:rsid w:val="004F33E2"/>
    <w:rsid w:val="0050679B"/>
    <w:rsid w:val="005139DE"/>
    <w:rsid w:val="00522377"/>
    <w:rsid w:val="0053350F"/>
    <w:rsid w:val="00540192"/>
    <w:rsid w:val="00553ED9"/>
    <w:rsid w:val="00560080"/>
    <w:rsid w:val="00560A8C"/>
    <w:rsid w:val="00564A5B"/>
    <w:rsid w:val="0057134E"/>
    <w:rsid w:val="005739D4"/>
    <w:rsid w:val="0057516F"/>
    <w:rsid w:val="00580107"/>
    <w:rsid w:val="005814B8"/>
    <w:rsid w:val="00581676"/>
    <w:rsid w:val="00587D94"/>
    <w:rsid w:val="00596DDA"/>
    <w:rsid w:val="005A7274"/>
    <w:rsid w:val="005A7DEF"/>
    <w:rsid w:val="005B3B43"/>
    <w:rsid w:val="005B3CFF"/>
    <w:rsid w:val="00631819"/>
    <w:rsid w:val="006440BA"/>
    <w:rsid w:val="0066479A"/>
    <w:rsid w:val="006813C4"/>
    <w:rsid w:val="0068686F"/>
    <w:rsid w:val="006A647E"/>
    <w:rsid w:val="006B1E57"/>
    <w:rsid w:val="006B7E23"/>
    <w:rsid w:val="006C21BF"/>
    <w:rsid w:val="006C35B6"/>
    <w:rsid w:val="006E5FC6"/>
    <w:rsid w:val="006F4E24"/>
    <w:rsid w:val="006F74EE"/>
    <w:rsid w:val="00703A46"/>
    <w:rsid w:val="007168CA"/>
    <w:rsid w:val="00721E52"/>
    <w:rsid w:val="00730DFD"/>
    <w:rsid w:val="007401AB"/>
    <w:rsid w:val="007710A4"/>
    <w:rsid w:val="00772DEB"/>
    <w:rsid w:val="00793651"/>
    <w:rsid w:val="007B586A"/>
    <w:rsid w:val="007C1464"/>
    <w:rsid w:val="007C476A"/>
    <w:rsid w:val="007E0674"/>
    <w:rsid w:val="007E3922"/>
    <w:rsid w:val="00801A5F"/>
    <w:rsid w:val="00833E74"/>
    <w:rsid w:val="0083429E"/>
    <w:rsid w:val="00851A0A"/>
    <w:rsid w:val="00851D79"/>
    <w:rsid w:val="008544BE"/>
    <w:rsid w:val="008579FC"/>
    <w:rsid w:val="008770E3"/>
    <w:rsid w:val="008A25CB"/>
    <w:rsid w:val="008A2A7D"/>
    <w:rsid w:val="008B0168"/>
    <w:rsid w:val="008C43B8"/>
    <w:rsid w:val="008C6F0F"/>
    <w:rsid w:val="008C748E"/>
    <w:rsid w:val="008D0F69"/>
    <w:rsid w:val="008D70E6"/>
    <w:rsid w:val="008E60A3"/>
    <w:rsid w:val="008F395B"/>
    <w:rsid w:val="00900711"/>
    <w:rsid w:val="0091522E"/>
    <w:rsid w:val="00924C31"/>
    <w:rsid w:val="009342C4"/>
    <w:rsid w:val="0094312F"/>
    <w:rsid w:val="0095373D"/>
    <w:rsid w:val="00957C71"/>
    <w:rsid w:val="009612F3"/>
    <w:rsid w:val="009C1989"/>
    <w:rsid w:val="009C4E15"/>
    <w:rsid w:val="009D612D"/>
    <w:rsid w:val="009E1441"/>
    <w:rsid w:val="009F440E"/>
    <w:rsid w:val="00A00216"/>
    <w:rsid w:val="00A02318"/>
    <w:rsid w:val="00A503B9"/>
    <w:rsid w:val="00A523AC"/>
    <w:rsid w:val="00A5463D"/>
    <w:rsid w:val="00A6767E"/>
    <w:rsid w:val="00A74A06"/>
    <w:rsid w:val="00A77C13"/>
    <w:rsid w:val="00A8129B"/>
    <w:rsid w:val="00AA3924"/>
    <w:rsid w:val="00AA689D"/>
    <w:rsid w:val="00AB1BB2"/>
    <w:rsid w:val="00AD14A3"/>
    <w:rsid w:val="00AD69FA"/>
    <w:rsid w:val="00B45544"/>
    <w:rsid w:val="00B45B65"/>
    <w:rsid w:val="00B54956"/>
    <w:rsid w:val="00BA5BDF"/>
    <w:rsid w:val="00BC4702"/>
    <w:rsid w:val="00BD0BE2"/>
    <w:rsid w:val="00BD6EA9"/>
    <w:rsid w:val="00BF1DE7"/>
    <w:rsid w:val="00BF4DED"/>
    <w:rsid w:val="00C073A9"/>
    <w:rsid w:val="00C121D6"/>
    <w:rsid w:val="00C13B0E"/>
    <w:rsid w:val="00C1753B"/>
    <w:rsid w:val="00C25424"/>
    <w:rsid w:val="00C300C8"/>
    <w:rsid w:val="00C350F2"/>
    <w:rsid w:val="00C43B20"/>
    <w:rsid w:val="00C506DC"/>
    <w:rsid w:val="00C542A1"/>
    <w:rsid w:val="00C554C5"/>
    <w:rsid w:val="00C610F3"/>
    <w:rsid w:val="00C64BF6"/>
    <w:rsid w:val="00C656BE"/>
    <w:rsid w:val="00C657F9"/>
    <w:rsid w:val="00C74606"/>
    <w:rsid w:val="00C85BA6"/>
    <w:rsid w:val="00C86AA7"/>
    <w:rsid w:val="00C90AFA"/>
    <w:rsid w:val="00CA341D"/>
    <w:rsid w:val="00CC145E"/>
    <w:rsid w:val="00CC2278"/>
    <w:rsid w:val="00CE6BFD"/>
    <w:rsid w:val="00D2162B"/>
    <w:rsid w:val="00D2535C"/>
    <w:rsid w:val="00D26D54"/>
    <w:rsid w:val="00D37CA2"/>
    <w:rsid w:val="00D43E30"/>
    <w:rsid w:val="00D67C12"/>
    <w:rsid w:val="00D715A6"/>
    <w:rsid w:val="00DA450C"/>
    <w:rsid w:val="00DB0CD1"/>
    <w:rsid w:val="00DB11D2"/>
    <w:rsid w:val="00DB12E8"/>
    <w:rsid w:val="00DB36C1"/>
    <w:rsid w:val="00DD2CF9"/>
    <w:rsid w:val="00DE7BAE"/>
    <w:rsid w:val="00DF6B6E"/>
    <w:rsid w:val="00E172E7"/>
    <w:rsid w:val="00E1758E"/>
    <w:rsid w:val="00E2659E"/>
    <w:rsid w:val="00E80D07"/>
    <w:rsid w:val="00E80E88"/>
    <w:rsid w:val="00EF5908"/>
    <w:rsid w:val="00EF77E5"/>
    <w:rsid w:val="00F0240C"/>
    <w:rsid w:val="00F14ECB"/>
    <w:rsid w:val="00F33D6B"/>
    <w:rsid w:val="00F4553E"/>
    <w:rsid w:val="00F518A5"/>
    <w:rsid w:val="00F5764E"/>
    <w:rsid w:val="00F70755"/>
    <w:rsid w:val="00F739E4"/>
    <w:rsid w:val="00F93980"/>
    <w:rsid w:val="00F9400D"/>
    <w:rsid w:val="00FD4A14"/>
    <w:rsid w:val="00FE1CA5"/>
    <w:rsid w:val="00FE48DB"/>
    <w:rsid w:val="00FF375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3A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outline/>
      <w:color w:val="499BC9" w:themeColor="accent1"/>
      <w:sz w:val="22"/>
      <w:szCs w:val="22"/>
      <w14:shadow w14:blurRad="38100" w14:dist="32004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1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F3"/>
    <w:rPr>
      <w:sz w:val="24"/>
      <w:szCs w:val="24"/>
    </w:rPr>
  </w:style>
  <w:style w:type="table" w:styleId="TableGrid">
    <w:name w:val="Table Grid"/>
    <w:basedOn w:val="TableNormal"/>
    <w:uiPriority w:val="59"/>
    <w:rsid w:val="001C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H">
    <w:name w:val="TitleH"/>
    <w:basedOn w:val="Normal"/>
    <w:rsid w:val="002D2C6D"/>
  </w:style>
  <w:style w:type="paragraph" w:styleId="Title">
    <w:name w:val="Title"/>
    <w:basedOn w:val="Normal"/>
    <w:next w:val="Normal"/>
    <w:link w:val="TitleChar"/>
    <w:uiPriority w:val="10"/>
    <w:qFormat/>
    <w:rsid w:val="00C657F9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7F9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7F9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659E"/>
    <w:rPr>
      <w:rFonts w:asciiTheme="majorHAnsi" w:eastAsiaTheme="majorEastAsia" w:hAnsiTheme="majorHAnsi" w:cstheme="majorBidi"/>
      <w:b/>
      <w:bCs/>
      <w:outline/>
      <w:color w:val="499BC9" w:themeColor="accent1"/>
      <w:sz w:val="22"/>
      <w:szCs w:val="22"/>
      <w14:shadow w14:blurRad="38100" w14:dist="32004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580107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14B8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paragraph" w:styleId="NoSpacing">
    <w:name w:val="No Spacing"/>
    <w:uiPriority w:val="1"/>
    <w:qFormat/>
    <w:rsid w:val="008B01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D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D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Garamond" w:hAnsi="Garamond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5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outline/>
      <w:color w:val="499BC9" w:themeColor="accent1"/>
      <w:sz w:val="22"/>
      <w:szCs w:val="22"/>
      <w14:shadow w14:blurRad="38100" w14:dist="32004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7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4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61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0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1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0F3"/>
    <w:rPr>
      <w:sz w:val="24"/>
      <w:szCs w:val="24"/>
    </w:rPr>
  </w:style>
  <w:style w:type="table" w:styleId="TableGrid">
    <w:name w:val="Table Grid"/>
    <w:basedOn w:val="TableNormal"/>
    <w:uiPriority w:val="59"/>
    <w:rsid w:val="001C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H">
    <w:name w:val="TitleH"/>
    <w:basedOn w:val="Normal"/>
    <w:rsid w:val="002D2C6D"/>
  </w:style>
  <w:style w:type="paragraph" w:styleId="Title">
    <w:name w:val="Title"/>
    <w:basedOn w:val="Normal"/>
    <w:next w:val="Normal"/>
    <w:link w:val="TitleChar"/>
    <w:uiPriority w:val="10"/>
    <w:qFormat/>
    <w:rsid w:val="00C657F9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7F9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7F9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659E"/>
    <w:rPr>
      <w:rFonts w:asciiTheme="majorHAnsi" w:eastAsiaTheme="majorEastAsia" w:hAnsiTheme="majorHAnsi" w:cstheme="majorBidi"/>
      <w:b/>
      <w:bCs/>
      <w:outline/>
      <w:color w:val="499BC9" w:themeColor="accent1"/>
      <w:sz w:val="22"/>
      <w:szCs w:val="22"/>
      <w14:shadow w14:blurRad="38100" w14:dist="32004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styleId="FollowedHyperlink">
    <w:name w:val="FollowedHyperlink"/>
    <w:basedOn w:val="DefaultParagraphFont"/>
    <w:uiPriority w:val="99"/>
    <w:semiHidden/>
    <w:unhideWhenUsed/>
    <w:rsid w:val="00580107"/>
    <w:rPr>
      <w:color w:val="FF00FF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814B8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paragraph" w:styleId="NoSpacing">
    <w:name w:val="No Spacing"/>
    <w:uiPriority w:val="1"/>
    <w:qFormat/>
    <w:rsid w:val="008B01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D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D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Garamond" w:hAnsi="Garamond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3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3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4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818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4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2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0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04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76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18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92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4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201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698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3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0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1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6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2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2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77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72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4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70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agoldman.hi@gmail.com" TargetMode="External"/><Relationship Id="rId10" Type="http://schemas.openxmlformats.org/officeDocument/2006/relationships/hyperlink" Target="https://www.ccarpress.org/shopping_product_detail.asp?pid=50395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F4100F-A209-874E-BF47-483B87EF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Goldman</cp:lastModifiedBy>
  <cp:revision>2</cp:revision>
  <cp:lastPrinted>2017-11-30T18:45:00Z</cp:lastPrinted>
  <dcterms:created xsi:type="dcterms:W3CDTF">2018-02-27T01:03:00Z</dcterms:created>
  <dcterms:modified xsi:type="dcterms:W3CDTF">2018-02-27T01:03:00Z</dcterms:modified>
</cp:coreProperties>
</file>